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7" w:rsidRDefault="000B37B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1350" cy="685800"/>
            <wp:effectExtent l="19050" t="0" r="635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43E">
        <w:rPr>
          <w:rFonts w:ascii="Arial" w:hAnsi="Arial"/>
          <w:b/>
        </w:rPr>
        <w:t xml:space="preserve"> </w:t>
      </w:r>
      <w:r w:rsidR="00213BA7">
        <w:rPr>
          <w:rFonts w:ascii="Arial" w:hAnsi="Arial"/>
          <w:b/>
        </w:rPr>
        <w:t>ПРОФСОЮЗ МАШИНОСТРОИТЕЛЕЙ РЕСПУБЛИКИ БАШКОРТОСТАН</w:t>
      </w:r>
    </w:p>
    <w:p w:rsidR="00213BA7" w:rsidRDefault="00213BA7">
      <w:pPr>
        <w:jc w:val="center"/>
      </w:pPr>
    </w:p>
    <w:p w:rsidR="00213BA7" w:rsidRDefault="00C255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de-DE"/>
        </w:rPr>
        <w:t>VI</w:t>
      </w:r>
      <w:r w:rsidR="00594C07">
        <w:rPr>
          <w:rFonts w:ascii="Arial" w:hAnsi="Arial"/>
          <w:b/>
          <w:sz w:val="28"/>
          <w:lang w:val="de-DE"/>
        </w:rPr>
        <w:t>I</w:t>
      </w:r>
      <w:r w:rsidR="00213BA7"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>СЪЕЗД</w:t>
      </w:r>
    </w:p>
    <w:p w:rsidR="00213BA7" w:rsidRDefault="00213BA7">
      <w:pPr>
        <w:jc w:val="center"/>
        <w:rPr>
          <w:rFonts w:ascii="Arial" w:hAnsi="Arial"/>
          <w:sz w:val="28"/>
        </w:rPr>
      </w:pPr>
    </w:p>
    <w:p w:rsidR="00213BA7" w:rsidRDefault="00213BA7">
      <w:pPr>
        <w:pStyle w:val="1"/>
        <w:rPr>
          <w:b/>
          <w:sz w:val="24"/>
        </w:rPr>
      </w:pPr>
      <w:r>
        <w:rPr>
          <w:b/>
          <w:sz w:val="24"/>
        </w:rPr>
        <w:t>п о с т а н о в л е н и е</w:t>
      </w:r>
    </w:p>
    <w:p w:rsidR="00213BA7" w:rsidRDefault="00213BA7">
      <w:pPr>
        <w:jc w:val="center"/>
        <w:rPr>
          <w:rFonts w:ascii="Arial" w:hAnsi="Arial"/>
          <w:sz w:val="28"/>
        </w:rPr>
      </w:pPr>
    </w:p>
    <w:p w:rsidR="00213BA7" w:rsidRDefault="00213BA7">
      <w:pPr>
        <w:jc w:val="center"/>
        <w:rPr>
          <w:rFonts w:ascii="Arial" w:hAnsi="Arial"/>
          <w:sz w:val="28"/>
        </w:rPr>
      </w:pPr>
    </w:p>
    <w:p w:rsidR="00213BA7" w:rsidRPr="000B37BA" w:rsidRDefault="00213BA7">
      <w:p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 xml:space="preserve">г. Уфа                                                                                            </w:t>
      </w:r>
      <w:r w:rsidR="002C0EBC">
        <w:rPr>
          <w:rFonts w:ascii="Arial Narrow" w:hAnsi="Arial Narrow"/>
        </w:rPr>
        <w:t xml:space="preserve">                                </w:t>
      </w:r>
      <w:r w:rsidRPr="000B37BA">
        <w:rPr>
          <w:rFonts w:ascii="Arial Narrow" w:hAnsi="Arial Narrow"/>
        </w:rPr>
        <w:t xml:space="preserve">  2</w:t>
      </w:r>
      <w:r w:rsidR="000B37BA" w:rsidRPr="000B37BA">
        <w:rPr>
          <w:rFonts w:ascii="Arial Narrow" w:hAnsi="Arial Narrow"/>
        </w:rPr>
        <w:t>2</w:t>
      </w:r>
      <w:r w:rsidRPr="000B37BA">
        <w:rPr>
          <w:rFonts w:ascii="Arial Narrow" w:hAnsi="Arial Narrow"/>
        </w:rPr>
        <w:t xml:space="preserve"> </w:t>
      </w:r>
      <w:r w:rsidR="00C2554B" w:rsidRPr="000B37BA">
        <w:rPr>
          <w:rFonts w:ascii="Arial Narrow" w:hAnsi="Arial Narrow"/>
        </w:rPr>
        <w:t>но</w:t>
      </w:r>
      <w:r w:rsidRPr="000B37BA">
        <w:rPr>
          <w:rFonts w:ascii="Arial Narrow" w:hAnsi="Arial Narrow"/>
        </w:rPr>
        <w:t>ября 20</w:t>
      </w:r>
      <w:r w:rsidR="000B37BA" w:rsidRPr="000B37BA">
        <w:rPr>
          <w:rFonts w:ascii="Arial Narrow" w:hAnsi="Arial Narrow"/>
        </w:rPr>
        <w:t>14</w:t>
      </w:r>
      <w:r w:rsidRPr="000B37BA">
        <w:rPr>
          <w:rFonts w:ascii="Arial Narrow" w:hAnsi="Arial Narrow"/>
        </w:rPr>
        <w:t xml:space="preserve"> года</w:t>
      </w:r>
    </w:p>
    <w:p w:rsidR="00213BA7" w:rsidRPr="000B37BA" w:rsidRDefault="00213BA7">
      <w:pPr>
        <w:jc w:val="both"/>
        <w:rPr>
          <w:rFonts w:ascii="Arial Narrow" w:hAnsi="Arial Narrow"/>
        </w:rPr>
      </w:pPr>
    </w:p>
    <w:p w:rsidR="00CE6DBD" w:rsidRDefault="00C2554B">
      <w:p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>«</w:t>
      </w:r>
      <w:r w:rsidR="008F5678" w:rsidRPr="000B37BA">
        <w:rPr>
          <w:rFonts w:ascii="Arial Narrow" w:hAnsi="Arial Narrow"/>
        </w:rPr>
        <w:t xml:space="preserve">Об отчете Республиканского комитета Профсоюза машиностроителей </w:t>
      </w:r>
    </w:p>
    <w:p w:rsidR="00CE6DBD" w:rsidRDefault="008F5678">
      <w:p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 xml:space="preserve">Республики Башкортостан по выполнению решений </w:t>
      </w:r>
      <w:r w:rsidR="00D076F7" w:rsidRPr="000B37BA">
        <w:rPr>
          <w:rFonts w:ascii="Arial Narrow" w:hAnsi="Arial Narrow"/>
          <w:lang w:val="en-US"/>
        </w:rPr>
        <w:t>V</w:t>
      </w:r>
      <w:r w:rsidR="000B37BA" w:rsidRPr="000B37BA">
        <w:rPr>
          <w:rFonts w:ascii="Arial Narrow" w:hAnsi="Arial Narrow"/>
          <w:lang w:val="en-US"/>
        </w:rPr>
        <w:t>I</w:t>
      </w:r>
      <w:r w:rsidR="000B37BA" w:rsidRPr="000B37BA">
        <w:rPr>
          <w:rFonts w:ascii="Arial Narrow" w:hAnsi="Arial Narrow"/>
        </w:rPr>
        <w:t xml:space="preserve"> </w:t>
      </w:r>
      <w:r w:rsidR="00D076F7" w:rsidRPr="000B37BA">
        <w:rPr>
          <w:rFonts w:ascii="Arial Narrow" w:hAnsi="Arial Narrow"/>
        </w:rPr>
        <w:t>съезд</w:t>
      </w:r>
      <w:r w:rsidR="00316A8A">
        <w:rPr>
          <w:rFonts w:ascii="Arial Narrow" w:hAnsi="Arial Narrow"/>
        </w:rPr>
        <w:t>а</w:t>
      </w:r>
      <w:r w:rsidR="00D076F7" w:rsidRPr="000B37BA">
        <w:rPr>
          <w:rFonts w:ascii="Arial Narrow" w:hAnsi="Arial Narrow"/>
        </w:rPr>
        <w:t xml:space="preserve"> Профсоюза </w:t>
      </w:r>
    </w:p>
    <w:p w:rsidR="00213BA7" w:rsidRPr="000B37BA" w:rsidRDefault="00D076F7">
      <w:p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>и задачах Профсоюза до 201</w:t>
      </w:r>
      <w:r w:rsidR="000B37BA" w:rsidRPr="000B37BA">
        <w:rPr>
          <w:rFonts w:ascii="Arial Narrow" w:hAnsi="Arial Narrow"/>
        </w:rPr>
        <w:t>9</w:t>
      </w:r>
      <w:r w:rsidRPr="000B37BA">
        <w:rPr>
          <w:rFonts w:ascii="Arial Narrow" w:hAnsi="Arial Narrow"/>
        </w:rPr>
        <w:t xml:space="preserve"> года</w:t>
      </w:r>
      <w:r w:rsidR="00213BA7" w:rsidRPr="000B37BA">
        <w:rPr>
          <w:rFonts w:ascii="Arial Narrow" w:hAnsi="Arial Narrow"/>
        </w:rPr>
        <w:t>»</w:t>
      </w:r>
    </w:p>
    <w:p w:rsidR="00D076F7" w:rsidRPr="000B37BA" w:rsidRDefault="00D076F7">
      <w:pPr>
        <w:jc w:val="both"/>
        <w:rPr>
          <w:rFonts w:ascii="Arial Narrow" w:hAnsi="Arial Narrow"/>
        </w:rPr>
      </w:pPr>
    </w:p>
    <w:p w:rsidR="00D076F7" w:rsidRDefault="00D076F7">
      <w:p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 xml:space="preserve">    Обсудив отчет Республиканского комитета Профсоюза машиностроителей Республики Башкортостан</w:t>
      </w:r>
      <w:r w:rsidR="007E1CE0" w:rsidRPr="000B37BA">
        <w:rPr>
          <w:rFonts w:ascii="Arial Narrow" w:hAnsi="Arial Narrow"/>
        </w:rPr>
        <w:t xml:space="preserve">, </w:t>
      </w:r>
      <w:r w:rsidR="007E1CE0" w:rsidRPr="000B37BA">
        <w:rPr>
          <w:rFonts w:ascii="Arial Narrow" w:hAnsi="Arial Narrow"/>
          <w:lang w:val="de-DE"/>
        </w:rPr>
        <w:t>VI</w:t>
      </w:r>
      <w:r w:rsidR="000B37BA">
        <w:rPr>
          <w:rFonts w:ascii="Arial Narrow" w:hAnsi="Arial Narrow"/>
          <w:lang w:val="de-DE"/>
        </w:rPr>
        <w:t>I</w:t>
      </w:r>
      <w:r w:rsidR="007E1CE0" w:rsidRPr="000B37BA">
        <w:rPr>
          <w:rFonts w:ascii="Arial Narrow" w:hAnsi="Arial Narrow"/>
        </w:rPr>
        <w:t xml:space="preserve">  съезд Профсоюза отмечает, что деятельность Республиканского комитета, первичных профсоюзных организаций и их выборных органов была направлена на реализацию задач, поставленных </w:t>
      </w:r>
      <w:r w:rsidR="007E1CE0" w:rsidRPr="000B37BA">
        <w:rPr>
          <w:rFonts w:ascii="Arial Narrow" w:hAnsi="Arial Narrow"/>
          <w:lang w:val="en-US"/>
        </w:rPr>
        <w:t>V</w:t>
      </w:r>
      <w:r w:rsidR="000B37BA" w:rsidRPr="000B37BA">
        <w:rPr>
          <w:rFonts w:ascii="Arial Narrow" w:hAnsi="Arial Narrow"/>
          <w:lang w:val="en-US"/>
        </w:rPr>
        <w:t>I</w:t>
      </w:r>
      <w:r w:rsidR="007E1CE0" w:rsidRPr="000B37BA">
        <w:rPr>
          <w:rFonts w:ascii="Arial Narrow" w:hAnsi="Arial Narrow"/>
        </w:rPr>
        <w:t xml:space="preserve"> съездом Профсоюза машиностроителей Республики Башкортостан и Программой</w:t>
      </w:r>
      <w:r w:rsidR="00CE751A" w:rsidRPr="000B37BA">
        <w:rPr>
          <w:rFonts w:ascii="Arial Narrow" w:hAnsi="Arial Narrow"/>
        </w:rPr>
        <w:t xml:space="preserve"> действий</w:t>
      </w:r>
      <w:r w:rsidR="00F943D0" w:rsidRPr="000B37BA">
        <w:rPr>
          <w:rFonts w:ascii="Arial Narrow" w:hAnsi="Arial Narrow"/>
        </w:rPr>
        <w:t xml:space="preserve"> профсоюза</w:t>
      </w:r>
      <w:r w:rsidR="000B37BA">
        <w:rPr>
          <w:rFonts w:ascii="Arial Narrow" w:hAnsi="Arial Narrow"/>
        </w:rPr>
        <w:t xml:space="preserve"> на 200</w:t>
      </w:r>
      <w:r w:rsidR="000B37BA" w:rsidRPr="000B37BA">
        <w:rPr>
          <w:rFonts w:ascii="Arial Narrow" w:hAnsi="Arial Narrow"/>
        </w:rPr>
        <w:t>9</w:t>
      </w:r>
      <w:r w:rsidR="000B37BA">
        <w:rPr>
          <w:rFonts w:ascii="Arial Narrow" w:hAnsi="Arial Narrow"/>
        </w:rPr>
        <w:t>-20</w:t>
      </w:r>
      <w:r w:rsidR="000B37BA" w:rsidRPr="000B37BA">
        <w:rPr>
          <w:rFonts w:ascii="Arial Narrow" w:hAnsi="Arial Narrow"/>
        </w:rPr>
        <w:t>14</w:t>
      </w:r>
      <w:r w:rsidR="00F943D0" w:rsidRPr="000B37BA">
        <w:rPr>
          <w:rFonts w:ascii="Arial Narrow" w:hAnsi="Arial Narrow"/>
        </w:rPr>
        <w:t xml:space="preserve"> г.г</w:t>
      </w:r>
      <w:r w:rsidR="000B37BA">
        <w:rPr>
          <w:rFonts w:ascii="Arial Narrow" w:hAnsi="Arial Narrow"/>
          <w:lang w:val="de-DE"/>
        </w:rPr>
        <w:t>.</w:t>
      </w:r>
      <w:r w:rsidR="005F64AB">
        <w:rPr>
          <w:rFonts w:ascii="Arial Narrow" w:hAnsi="Arial Narrow"/>
        </w:rPr>
        <w:t>,</w:t>
      </w:r>
      <w:r w:rsidR="007E1CE0" w:rsidRPr="000B37BA">
        <w:rPr>
          <w:rFonts w:ascii="Arial Narrow" w:hAnsi="Arial Narrow"/>
        </w:rPr>
        <w:t xml:space="preserve"> </w:t>
      </w:r>
      <w:r w:rsidR="007E1CE0" w:rsidRPr="000B37BA">
        <w:rPr>
          <w:rFonts w:ascii="Arial Narrow" w:hAnsi="Arial Narrow"/>
          <w:lang w:val="de-DE"/>
        </w:rPr>
        <w:t>V</w:t>
      </w:r>
      <w:r w:rsidR="000B37BA" w:rsidRPr="000B37BA">
        <w:rPr>
          <w:rFonts w:ascii="Arial Narrow" w:hAnsi="Arial Narrow"/>
          <w:lang w:val="de-DE"/>
        </w:rPr>
        <w:t>I</w:t>
      </w:r>
      <w:r w:rsidR="005F64AB">
        <w:rPr>
          <w:rFonts w:ascii="Arial Narrow" w:hAnsi="Arial Narrow"/>
        </w:rPr>
        <w:t xml:space="preserve"> съездом</w:t>
      </w:r>
      <w:r w:rsidR="007E1CE0" w:rsidRPr="000B37BA">
        <w:rPr>
          <w:rFonts w:ascii="Arial Narrow" w:hAnsi="Arial Narrow"/>
        </w:rPr>
        <w:t xml:space="preserve"> Профсоюза машиностроителей Российской Федерации</w:t>
      </w:r>
      <w:r w:rsidR="00F943D0" w:rsidRPr="000B37BA">
        <w:rPr>
          <w:rFonts w:ascii="Arial Narrow" w:hAnsi="Arial Narrow"/>
        </w:rPr>
        <w:t>, решениями ФНПР</w:t>
      </w:r>
      <w:r w:rsidR="005F64AB">
        <w:rPr>
          <w:rFonts w:ascii="Arial Narrow" w:hAnsi="Arial Narrow"/>
        </w:rPr>
        <w:t xml:space="preserve"> и Федерации профсоюзов Республики Башкортостан.</w:t>
      </w:r>
    </w:p>
    <w:p w:rsidR="00045764" w:rsidRPr="00045764" w:rsidRDefault="005F64AB" w:rsidP="0004576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 xml:space="preserve">     </w:t>
      </w:r>
      <w:r w:rsidR="00F943D0" w:rsidRPr="000B37BA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Перед республиканским комитетом Профсоюза в отчетном периоде стояла задача: максимально ослабить негативное воздействие последствий мирового финансового кризиса на машино</w:t>
      </w:r>
      <w:r w:rsidR="00B4525C">
        <w:rPr>
          <w:rFonts w:ascii="Arial Narrow" w:hAnsi="Arial Narrow"/>
        </w:rPr>
        <w:t>строительную отрасль республики и</w:t>
      </w:r>
      <w:r>
        <w:rPr>
          <w:rFonts w:ascii="Arial Narrow" w:hAnsi="Arial Narrow"/>
        </w:rPr>
        <w:t xml:space="preserve"> </w:t>
      </w:r>
      <w:r w:rsidR="00B4525C">
        <w:rPr>
          <w:rFonts w:ascii="Arial Narrow" w:hAnsi="Arial Narrow"/>
        </w:rPr>
        <w:t>с</w:t>
      </w:r>
      <w:r>
        <w:rPr>
          <w:rFonts w:ascii="Arial Narrow" w:hAnsi="Arial Narrow"/>
        </w:rPr>
        <w:t xml:space="preserve">охранить трудовой потенциал предприятий. </w:t>
      </w:r>
      <w:r w:rsidR="00B4525C">
        <w:rPr>
          <w:rFonts w:ascii="Arial Narrow" w:hAnsi="Arial Narrow"/>
        </w:rPr>
        <w:t>Одновременно с финансовым кризисом начался очередной передел собственности. На многих предприятиях неоднократно менялось руководство. В таких условиях было важно не только сохранить</w:t>
      </w:r>
      <w:r w:rsidR="00B4525C" w:rsidRPr="00B4525C">
        <w:rPr>
          <w:rFonts w:ascii="Arial Narrow" w:hAnsi="Arial Narrow"/>
        </w:rPr>
        <w:t xml:space="preserve"> </w:t>
      </w:r>
      <w:r w:rsidR="00B4525C">
        <w:rPr>
          <w:rFonts w:ascii="Arial Narrow" w:hAnsi="Arial Narrow"/>
        </w:rPr>
        <w:t xml:space="preserve">основные принципы социального партнерства, но дальше их развивать. Благодаря совместным усилиям работодателей, Правительства республики и трудовых коллективов, которые представлял Профсоюз удалось сохранить </w:t>
      </w:r>
      <w:r w:rsidR="00F943D0" w:rsidRPr="00B4525C">
        <w:rPr>
          <w:rFonts w:ascii="Arial Narrow" w:hAnsi="Arial Narrow"/>
        </w:rPr>
        <w:t>машиностроительн</w:t>
      </w:r>
      <w:r w:rsidR="00B4525C" w:rsidRPr="00B4525C">
        <w:rPr>
          <w:rFonts w:ascii="Arial Narrow" w:hAnsi="Arial Narrow"/>
        </w:rPr>
        <w:t>ый</w:t>
      </w:r>
      <w:r w:rsidR="00F943D0" w:rsidRPr="00B4525C">
        <w:rPr>
          <w:rFonts w:ascii="Arial Narrow" w:hAnsi="Arial Narrow"/>
        </w:rPr>
        <w:t xml:space="preserve"> комплекс республики</w:t>
      </w:r>
      <w:r w:rsidR="00B4525C" w:rsidRPr="00B4525C">
        <w:rPr>
          <w:rFonts w:ascii="Arial Narrow" w:hAnsi="Arial Narrow"/>
        </w:rPr>
        <w:t>.</w:t>
      </w:r>
      <w:r w:rsidR="00F943D0" w:rsidRPr="00B4525C">
        <w:rPr>
          <w:rFonts w:ascii="Arial Narrow" w:hAnsi="Arial Narrow"/>
        </w:rPr>
        <w:t xml:space="preserve"> </w:t>
      </w:r>
      <w:r w:rsidR="00B4525C" w:rsidRPr="00B4525C">
        <w:rPr>
          <w:rFonts w:ascii="Arial Narrow" w:hAnsi="Arial Narrow"/>
        </w:rPr>
        <w:t>По</w:t>
      </w:r>
      <w:r w:rsidR="00B4525C">
        <w:rPr>
          <w:rFonts w:ascii="Arial Narrow" w:hAnsi="Arial Narrow"/>
        </w:rPr>
        <w:t xml:space="preserve"> </w:t>
      </w:r>
      <w:r w:rsidR="00F943D0" w:rsidRPr="00B4525C">
        <w:rPr>
          <w:rFonts w:ascii="Arial Narrow" w:hAnsi="Arial Narrow"/>
        </w:rPr>
        <w:t>и</w:t>
      </w:r>
      <w:r w:rsidR="00B4525C">
        <w:rPr>
          <w:rFonts w:ascii="Arial Narrow" w:hAnsi="Arial Narrow"/>
        </w:rPr>
        <w:t>нициативе профсоюзов республики было достигнуто соглашение о минимальном размере заработной платы, реально снижена задолж</w:t>
      </w:r>
      <w:r w:rsidR="00372343">
        <w:rPr>
          <w:rFonts w:ascii="Arial Narrow" w:hAnsi="Arial Narrow"/>
        </w:rPr>
        <w:t>ен</w:t>
      </w:r>
      <w:r w:rsidR="00B4525C">
        <w:rPr>
          <w:rFonts w:ascii="Arial Narrow" w:hAnsi="Arial Narrow"/>
        </w:rPr>
        <w:t>ность по невыплаченной заработной плате</w:t>
      </w:r>
      <w:r w:rsidR="00372343">
        <w:rPr>
          <w:rFonts w:ascii="Arial Narrow" w:hAnsi="Arial Narrow"/>
        </w:rPr>
        <w:t>, принята Программа "За достойный труд!". В мае 2011 года Правительство республики утвердило мероприятия, которые предусматривают опережающие темпы роста заработной платы</w:t>
      </w:r>
      <w:r w:rsidR="00372343" w:rsidRPr="00372343">
        <w:rPr>
          <w:rFonts w:ascii="Arial Narrow" w:hAnsi="Arial Narrow"/>
        </w:rPr>
        <w:t xml:space="preserve">. </w:t>
      </w:r>
      <w:r w:rsidR="00F943D0" w:rsidRPr="00372343">
        <w:rPr>
          <w:rFonts w:ascii="Arial Narrow" w:hAnsi="Arial Narrow"/>
        </w:rPr>
        <w:t xml:space="preserve"> </w:t>
      </w:r>
      <w:r w:rsidR="00432EDD" w:rsidRPr="00372343">
        <w:rPr>
          <w:rFonts w:ascii="Arial Narrow" w:hAnsi="Arial Narrow"/>
        </w:rPr>
        <w:t xml:space="preserve">  Темпы роста среднемесячной заработной платы</w:t>
      </w:r>
      <w:r w:rsidR="00A342D8">
        <w:rPr>
          <w:rFonts w:ascii="Arial Narrow" w:hAnsi="Arial Narrow"/>
        </w:rPr>
        <w:t xml:space="preserve"> членов профсоюза</w:t>
      </w:r>
      <w:r w:rsidR="004A1B91" w:rsidRPr="00372343">
        <w:rPr>
          <w:rFonts w:ascii="Arial Narrow" w:hAnsi="Arial Narrow"/>
        </w:rPr>
        <w:t xml:space="preserve"> на предприятиях </w:t>
      </w:r>
      <w:r w:rsidR="00A342D8">
        <w:rPr>
          <w:rFonts w:ascii="Arial Narrow" w:hAnsi="Arial Narrow"/>
        </w:rPr>
        <w:t xml:space="preserve">в среднем </w:t>
      </w:r>
      <w:r w:rsidR="004A1B91" w:rsidRPr="00372343">
        <w:rPr>
          <w:rFonts w:ascii="Arial Narrow" w:hAnsi="Arial Narrow"/>
        </w:rPr>
        <w:t>составляли</w:t>
      </w:r>
      <w:r w:rsidR="004A1B91" w:rsidRPr="00594C07">
        <w:rPr>
          <w:rFonts w:ascii="Arial Narrow" w:hAnsi="Arial Narrow"/>
          <w:color w:val="FF0000"/>
        </w:rPr>
        <w:t xml:space="preserve"> </w:t>
      </w:r>
      <w:r w:rsidR="00A342D8">
        <w:rPr>
          <w:rFonts w:ascii="Arial Narrow" w:hAnsi="Arial Narrow"/>
        </w:rPr>
        <w:t>15%</w:t>
      </w:r>
      <w:r w:rsidR="00432EDD" w:rsidRPr="00594C07">
        <w:rPr>
          <w:rFonts w:ascii="Arial Narrow" w:hAnsi="Arial Narrow"/>
          <w:color w:val="FF0000"/>
        </w:rPr>
        <w:t xml:space="preserve"> </w:t>
      </w:r>
      <w:r w:rsidR="00432EDD" w:rsidRPr="00372343">
        <w:rPr>
          <w:rFonts w:ascii="Arial Narrow" w:hAnsi="Arial Narrow"/>
        </w:rPr>
        <w:t>ежегодно и</w:t>
      </w:r>
      <w:r w:rsidR="00FB26E2" w:rsidRPr="00372343">
        <w:rPr>
          <w:rFonts w:ascii="Arial Narrow" w:hAnsi="Arial Narrow"/>
        </w:rPr>
        <w:t>,</w:t>
      </w:r>
      <w:r w:rsidR="00844B77">
        <w:rPr>
          <w:rFonts w:ascii="Arial Narrow" w:hAnsi="Arial Narrow"/>
        </w:rPr>
        <w:t xml:space="preserve"> на 1 июля 2014</w:t>
      </w:r>
      <w:r w:rsidR="00432EDD" w:rsidRPr="00372343">
        <w:rPr>
          <w:rFonts w:ascii="Arial Narrow" w:hAnsi="Arial Narrow"/>
        </w:rPr>
        <w:t xml:space="preserve"> года </w:t>
      </w:r>
      <w:r w:rsidR="00FB26E2" w:rsidRPr="00372343">
        <w:rPr>
          <w:rFonts w:ascii="Arial Narrow" w:hAnsi="Arial Narrow"/>
        </w:rPr>
        <w:t xml:space="preserve">уровень среднемесячной заработной платы </w:t>
      </w:r>
      <w:r w:rsidR="00844B77">
        <w:rPr>
          <w:rFonts w:ascii="Arial Narrow" w:hAnsi="Arial Narrow"/>
        </w:rPr>
        <w:t xml:space="preserve">членов профсоюза </w:t>
      </w:r>
      <w:r w:rsidR="00FB26E2" w:rsidRPr="00372343">
        <w:rPr>
          <w:rFonts w:ascii="Arial Narrow" w:hAnsi="Arial Narrow"/>
        </w:rPr>
        <w:t>достиг</w:t>
      </w:r>
      <w:r w:rsidR="004A1B91" w:rsidRPr="00844B77">
        <w:rPr>
          <w:rFonts w:ascii="Arial Narrow" w:hAnsi="Arial Narrow"/>
        </w:rPr>
        <w:t xml:space="preserve"> </w:t>
      </w:r>
      <w:r w:rsidR="00844B77">
        <w:rPr>
          <w:rFonts w:ascii="Arial Narrow" w:hAnsi="Arial Narrow"/>
        </w:rPr>
        <w:t>19312</w:t>
      </w:r>
      <w:r w:rsidR="00432EDD" w:rsidRPr="00594C07">
        <w:rPr>
          <w:rFonts w:ascii="Arial Narrow" w:hAnsi="Arial Narrow"/>
          <w:color w:val="FF0000"/>
        </w:rPr>
        <w:t xml:space="preserve"> </w:t>
      </w:r>
      <w:r w:rsidR="00432EDD" w:rsidRPr="00372343">
        <w:rPr>
          <w:rFonts w:ascii="Arial Narrow" w:hAnsi="Arial Narrow"/>
        </w:rPr>
        <w:t>рубл</w:t>
      </w:r>
      <w:r w:rsidR="00844B77">
        <w:rPr>
          <w:rFonts w:ascii="Arial Narrow" w:hAnsi="Arial Narrow"/>
        </w:rPr>
        <w:t>ей</w:t>
      </w:r>
      <w:r w:rsidR="00432EDD" w:rsidRPr="00372343">
        <w:rPr>
          <w:rFonts w:ascii="Arial Narrow" w:hAnsi="Arial Narrow"/>
        </w:rPr>
        <w:t>.</w:t>
      </w:r>
      <w:r w:rsidR="00432EDD" w:rsidRPr="00594C07">
        <w:rPr>
          <w:rFonts w:ascii="Arial Narrow" w:hAnsi="Arial Narrow"/>
          <w:color w:val="FF0000"/>
        </w:rPr>
        <w:t xml:space="preserve"> </w:t>
      </w:r>
      <w:r w:rsidR="00045764" w:rsidRPr="00045764">
        <w:rPr>
          <w:rFonts w:ascii="Arial Narrow" w:hAnsi="Arial Narrow" w:cs="Arial"/>
          <w:color w:val="000000"/>
        </w:rPr>
        <w:t>На протяжении всего отчётного периода росли ассигнования, направленные предприятиями на улучшение условий и охраны труда.</w:t>
      </w:r>
      <w:r w:rsidR="00045764" w:rsidRPr="00045764">
        <w:rPr>
          <w:rFonts w:ascii="Arial Narrow" w:hAnsi="Arial Narrow"/>
        </w:rPr>
        <w:t xml:space="preserve"> </w:t>
      </w:r>
      <w:r w:rsidR="00045764" w:rsidRPr="00045764">
        <w:rPr>
          <w:rFonts w:ascii="Arial Narrow" w:hAnsi="Arial Narrow" w:cs="Arial"/>
        </w:rPr>
        <w:t>В целом по отрасли за отчётный период</w:t>
      </w:r>
      <w:r w:rsidR="00045764" w:rsidRPr="00045764">
        <w:rPr>
          <w:rFonts w:ascii="Arial Narrow" w:hAnsi="Arial Narrow" w:cs="Arial"/>
          <w:color w:val="000000"/>
        </w:rPr>
        <w:t xml:space="preserve"> </w:t>
      </w:r>
      <w:r w:rsidR="00045764" w:rsidRPr="00045764">
        <w:rPr>
          <w:rFonts w:ascii="Arial Narrow" w:hAnsi="Arial Narrow" w:cs="Arial"/>
        </w:rPr>
        <w:t>затраты на улучшение условий труда составили</w:t>
      </w:r>
      <w:r w:rsidR="00045764" w:rsidRPr="00045764">
        <w:rPr>
          <w:rFonts w:ascii="Arial Narrow" w:hAnsi="Arial Narrow" w:cs="Arial"/>
          <w:color w:val="FF0000"/>
        </w:rPr>
        <w:t xml:space="preserve"> </w:t>
      </w:r>
      <w:r w:rsidR="00045764" w:rsidRPr="00045764">
        <w:rPr>
          <w:rFonts w:ascii="Arial Narrow" w:hAnsi="Arial Narrow" w:cs="Arial"/>
          <w:color w:val="000000"/>
        </w:rPr>
        <w:t xml:space="preserve"> 8 600</w:t>
      </w:r>
      <w:r w:rsidR="00045764" w:rsidRPr="00045764">
        <w:rPr>
          <w:rFonts w:ascii="Arial Narrow" w:hAnsi="Arial Narrow" w:cs="Arial"/>
          <w:color w:val="FF0000"/>
        </w:rPr>
        <w:t xml:space="preserve"> </w:t>
      </w:r>
      <w:r w:rsidR="00045764" w:rsidRPr="00045764">
        <w:rPr>
          <w:rFonts w:ascii="Arial Narrow" w:hAnsi="Arial Narrow" w:cs="Arial"/>
        </w:rPr>
        <w:t>рублей из расчёта на одного работника.</w:t>
      </w:r>
    </w:p>
    <w:p w:rsidR="00FB26E2" w:rsidRPr="00AF1187" w:rsidRDefault="00AF1187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</w:t>
      </w:r>
      <w:r w:rsidR="009A63A1" w:rsidRPr="00372343">
        <w:rPr>
          <w:rFonts w:ascii="Arial Narrow" w:hAnsi="Arial Narrow"/>
        </w:rPr>
        <w:t xml:space="preserve">Получило дальнейшее развитие социальное партнерство. </w:t>
      </w:r>
      <w:r w:rsidR="00432EDD" w:rsidRPr="00372343">
        <w:rPr>
          <w:rFonts w:ascii="Arial Narrow" w:hAnsi="Arial Narrow"/>
        </w:rPr>
        <w:t xml:space="preserve">Все основные социальные проблемы работников решались через </w:t>
      </w:r>
      <w:r w:rsidR="009A63A1" w:rsidRPr="00372343">
        <w:rPr>
          <w:rFonts w:ascii="Arial Narrow" w:hAnsi="Arial Narrow"/>
        </w:rPr>
        <w:t xml:space="preserve">коллективные договоры и соглашения, действиями которых было охвачено </w:t>
      </w:r>
      <w:r w:rsidR="004A1B91" w:rsidRPr="00372343">
        <w:rPr>
          <w:rFonts w:ascii="Arial Narrow" w:hAnsi="Arial Narrow"/>
        </w:rPr>
        <w:t>97,7</w:t>
      </w:r>
      <w:r w:rsidR="009A63A1" w:rsidRPr="00372343">
        <w:rPr>
          <w:rFonts w:ascii="Arial Narrow" w:hAnsi="Arial Narrow"/>
        </w:rPr>
        <w:t>% членов профсоюза</w:t>
      </w:r>
      <w:r w:rsidR="00BA130C">
        <w:rPr>
          <w:rFonts w:ascii="Arial Narrow" w:hAnsi="Arial Narrow"/>
        </w:rPr>
        <w:t>.</w:t>
      </w:r>
      <w:r w:rsidR="009A63A1" w:rsidRPr="00594C07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="00372343" w:rsidRPr="00AF1187">
        <w:rPr>
          <w:rFonts w:ascii="Arial Narrow" w:hAnsi="Arial Narrow"/>
        </w:rPr>
        <w:t>В</w:t>
      </w:r>
      <w:r w:rsidR="00372343" w:rsidRPr="00372343">
        <w:rPr>
          <w:rFonts w:ascii="Arial Narrow" w:hAnsi="Arial Narrow"/>
        </w:rPr>
        <w:t xml:space="preserve"> июне</w:t>
      </w:r>
      <w:r w:rsidR="009A63A1" w:rsidRPr="00372343">
        <w:rPr>
          <w:rFonts w:ascii="Arial Narrow" w:hAnsi="Arial Narrow"/>
        </w:rPr>
        <w:t xml:space="preserve"> 20</w:t>
      </w:r>
      <w:r w:rsidR="00372343" w:rsidRPr="00372343">
        <w:rPr>
          <w:rFonts w:ascii="Arial Narrow" w:hAnsi="Arial Narrow"/>
        </w:rPr>
        <w:t>14</w:t>
      </w:r>
      <w:r w:rsidR="009A63A1" w:rsidRPr="00372343">
        <w:rPr>
          <w:rFonts w:ascii="Arial Narrow" w:hAnsi="Arial Narrow"/>
        </w:rPr>
        <w:t xml:space="preserve"> года подписано Отраслевое соглашение на 20</w:t>
      </w:r>
      <w:r w:rsidR="00372343" w:rsidRPr="00372343">
        <w:rPr>
          <w:rFonts w:ascii="Arial Narrow" w:hAnsi="Arial Narrow"/>
        </w:rPr>
        <w:t>14</w:t>
      </w:r>
      <w:r w:rsidR="009A63A1" w:rsidRPr="00372343">
        <w:rPr>
          <w:rFonts w:ascii="Arial Narrow" w:hAnsi="Arial Narrow"/>
        </w:rPr>
        <w:t>-201</w:t>
      </w:r>
      <w:r w:rsidR="00372343" w:rsidRPr="00372343">
        <w:rPr>
          <w:rFonts w:ascii="Arial Narrow" w:hAnsi="Arial Narrow"/>
        </w:rPr>
        <w:t>6</w:t>
      </w:r>
      <w:r w:rsidR="009A63A1" w:rsidRPr="00372343">
        <w:rPr>
          <w:rFonts w:ascii="Arial Narrow" w:hAnsi="Arial Narrow"/>
        </w:rPr>
        <w:t xml:space="preserve"> годы между </w:t>
      </w:r>
      <w:r w:rsidR="00360015" w:rsidRPr="00372343">
        <w:rPr>
          <w:rFonts w:ascii="Arial Narrow" w:hAnsi="Arial Narrow"/>
        </w:rPr>
        <w:t>Ассоциацией профсоюзов машиностроительных отраслей промышленности РБ</w:t>
      </w:r>
      <w:r w:rsidR="00360015">
        <w:rPr>
          <w:rFonts w:ascii="Arial Narrow" w:hAnsi="Arial Narrow"/>
        </w:rPr>
        <w:t>,</w:t>
      </w:r>
      <w:r w:rsidR="00360015" w:rsidRPr="00372343">
        <w:rPr>
          <w:rFonts w:ascii="Arial Narrow" w:hAnsi="Arial Narrow"/>
        </w:rPr>
        <w:t xml:space="preserve"> </w:t>
      </w:r>
      <w:r w:rsidR="009A63A1" w:rsidRPr="00372343">
        <w:rPr>
          <w:rFonts w:ascii="Arial Narrow" w:hAnsi="Arial Narrow"/>
        </w:rPr>
        <w:t>Объединением работодателей</w:t>
      </w:r>
      <w:r w:rsidR="00360015">
        <w:rPr>
          <w:rFonts w:ascii="Arial Narrow" w:hAnsi="Arial Narrow"/>
        </w:rPr>
        <w:t xml:space="preserve"> - Башкортостанским региональным отделением Общероссийской общественной организации</w:t>
      </w:r>
      <w:r w:rsidR="009A63A1" w:rsidRPr="00372343">
        <w:rPr>
          <w:rFonts w:ascii="Arial Narrow" w:hAnsi="Arial Narrow"/>
        </w:rPr>
        <w:t xml:space="preserve"> «Союз машиностроителей Р</w:t>
      </w:r>
      <w:r w:rsidR="00360015">
        <w:rPr>
          <w:rFonts w:ascii="Arial Narrow" w:hAnsi="Arial Narrow"/>
        </w:rPr>
        <w:t>оссии</w:t>
      </w:r>
      <w:r w:rsidR="009A63A1" w:rsidRPr="00372343">
        <w:rPr>
          <w:rFonts w:ascii="Arial Narrow" w:hAnsi="Arial Narrow"/>
        </w:rPr>
        <w:t>» и Министерством промышленности, инвестиционной и инновационной политики РБ.</w:t>
      </w:r>
    </w:p>
    <w:p w:rsidR="00F943D0" w:rsidRDefault="00FB26E2">
      <w:pPr>
        <w:jc w:val="both"/>
        <w:rPr>
          <w:rFonts w:ascii="Arial Narrow" w:hAnsi="Arial Narrow"/>
        </w:rPr>
      </w:pPr>
      <w:r w:rsidRPr="00594C07">
        <w:rPr>
          <w:rFonts w:ascii="Arial Narrow" w:hAnsi="Arial Narrow"/>
          <w:color w:val="FF0000"/>
        </w:rPr>
        <w:t xml:space="preserve">    </w:t>
      </w:r>
      <w:r w:rsidR="00360015">
        <w:rPr>
          <w:rFonts w:ascii="Arial Narrow" w:hAnsi="Arial Narrow"/>
        </w:rPr>
        <w:t>Выполняя решения съездов Профсоюза</w:t>
      </w:r>
      <w:r w:rsidR="009A63A1" w:rsidRPr="00594C07">
        <w:rPr>
          <w:rFonts w:ascii="Arial Narrow" w:hAnsi="Arial Narrow"/>
          <w:color w:val="FF0000"/>
        </w:rPr>
        <w:t xml:space="preserve"> </w:t>
      </w:r>
      <w:r w:rsidRPr="00360015">
        <w:rPr>
          <w:rFonts w:ascii="Arial Narrow" w:hAnsi="Arial Narrow"/>
        </w:rPr>
        <w:t xml:space="preserve">Республиканский комитет </w:t>
      </w:r>
      <w:r w:rsidR="00360015">
        <w:rPr>
          <w:rFonts w:ascii="Arial Narrow" w:hAnsi="Arial Narrow"/>
        </w:rPr>
        <w:t>уделял огромное внимание централизации переговорного процесса по заключению коллективных договоров.</w:t>
      </w:r>
      <w:r w:rsidRPr="00360015">
        <w:rPr>
          <w:rFonts w:ascii="Arial Narrow" w:hAnsi="Arial Narrow"/>
        </w:rPr>
        <w:t xml:space="preserve"> </w:t>
      </w:r>
      <w:r w:rsidR="00360015">
        <w:rPr>
          <w:rFonts w:ascii="Arial Narrow" w:hAnsi="Arial Narrow"/>
        </w:rPr>
        <w:t>Е</w:t>
      </w:r>
      <w:r w:rsidRPr="00360015">
        <w:rPr>
          <w:rFonts w:ascii="Arial Narrow" w:hAnsi="Arial Narrow"/>
        </w:rPr>
        <w:t xml:space="preserve">жегодно, в октябре – ноябре месяце, инициировал начало переговоров по подведению итогов выполнения </w:t>
      </w:r>
      <w:r w:rsidRPr="00360015">
        <w:rPr>
          <w:rFonts w:ascii="Arial Narrow" w:hAnsi="Arial Narrow"/>
        </w:rPr>
        <w:lastRenderedPageBreak/>
        <w:t>коллективных договоров за прошедший год, пролонгацию или разработку и принятие коллективных договоров на следующий год. Анализировались итоги выполнения коллективных договоров, Республиканского трехстороннего и Отраслевого соглашений, подводились итоги соревнования на «Лучший коллективный договор».</w:t>
      </w:r>
    </w:p>
    <w:p w:rsidR="00360015" w:rsidRPr="00360015" w:rsidRDefault="0036001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Съезд отмечает, что финансово-экономический кризис и его последствия продолжают влиять на развитие машиностроения. Интегрирование ми</w:t>
      </w:r>
      <w:r w:rsidR="00ED17A6">
        <w:rPr>
          <w:rFonts w:ascii="Arial Narrow" w:hAnsi="Arial Narrow"/>
        </w:rPr>
        <w:t>рового автомобилестроения в про</w:t>
      </w:r>
      <w:r>
        <w:rPr>
          <w:rFonts w:ascii="Arial Narrow" w:hAnsi="Arial Narrow"/>
        </w:rPr>
        <w:t xml:space="preserve">мышленность России привело к резким падениям объемов предприятий, работающих на поставку продукции </w:t>
      </w:r>
      <w:r w:rsidR="00ED17A6">
        <w:rPr>
          <w:rFonts w:ascii="Arial Narrow" w:hAnsi="Arial Narrow"/>
        </w:rPr>
        <w:t xml:space="preserve"> и  комплектующих изделий на предприятия автомобилестроения.</w:t>
      </w:r>
    </w:p>
    <w:p w:rsidR="00045764" w:rsidRPr="00045764" w:rsidRDefault="00ED17A6" w:rsidP="00045764">
      <w:pPr>
        <w:ind w:firstLine="567"/>
        <w:jc w:val="both"/>
        <w:rPr>
          <w:rFonts w:ascii="Arial Narrow" w:hAnsi="Arial Narrow" w:cs="Arial"/>
        </w:rPr>
      </w:pPr>
      <w:r w:rsidRPr="00ED17A6">
        <w:rPr>
          <w:rFonts w:ascii="Arial Narrow" w:hAnsi="Arial Narrow"/>
        </w:rPr>
        <w:t xml:space="preserve">     В связи с  у</w:t>
      </w:r>
      <w:r w:rsidR="00605F9B">
        <w:rPr>
          <w:rFonts w:ascii="Arial Narrow" w:hAnsi="Arial Narrow"/>
        </w:rPr>
        <w:t>х</w:t>
      </w:r>
      <w:r w:rsidRPr="00ED17A6">
        <w:rPr>
          <w:rFonts w:ascii="Arial Narrow" w:hAnsi="Arial Narrow"/>
        </w:rPr>
        <w:t>у</w:t>
      </w:r>
      <w:r w:rsidR="00605F9B">
        <w:rPr>
          <w:rFonts w:ascii="Arial Narrow" w:hAnsi="Arial Narrow"/>
        </w:rPr>
        <w:t>д</w:t>
      </w:r>
      <w:r w:rsidRPr="00ED17A6">
        <w:rPr>
          <w:rFonts w:ascii="Arial Narrow" w:hAnsi="Arial Narrow"/>
        </w:rPr>
        <w:t>шение</w:t>
      </w:r>
      <w:r w:rsidR="00605F9B">
        <w:rPr>
          <w:rFonts w:ascii="Arial Narrow" w:hAnsi="Arial Narrow"/>
        </w:rPr>
        <w:t>м</w:t>
      </w:r>
      <w:r w:rsidRPr="00ED17A6">
        <w:rPr>
          <w:rFonts w:ascii="Arial Narrow" w:hAnsi="Arial Narrow"/>
        </w:rPr>
        <w:t xml:space="preserve"> экономической обстановки в целом по стране, р</w:t>
      </w:r>
      <w:r w:rsidR="00A17E84" w:rsidRPr="00ED17A6">
        <w:rPr>
          <w:rFonts w:ascii="Arial Narrow" w:hAnsi="Arial Narrow"/>
        </w:rPr>
        <w:t xml:space="preserve">аботодатели </w:t>
      </w:r>
      <w:r w:rsidRPr="00ED17A6">
        <w:rPr>
          <w:rFonts w:ascii="Arial Narrow" w:hAnsi="Arial Narrow"/>
        </w:rPr>
        <w:t>продолжают</w:t>
      </w:r>
      <w:r w:rsidR="00A17E84" w:rsidRPr="00ED17A6">
        <w:rPr>
          <w:rFonts w:ascii="Arial Narrow" w:hAnsi="Arial Narrow"/>
        </w:rPr>
        <w:t xml:space="preserve"> </w:t>
      </w:r>
      <w:r w:rsidRPr="00ED17A6">
        <w:rPr>
          <w:rFonts w:ascii="Arial Narrow" w:hAnsi="Arial Narrow"/>
        </w:rPr>
        <w:t>применять</w:t>
      </w:r>
      <w:r w:rsidR="00A17E84" w:rsidRPr="00ED17A6">
        <w:rPr>
          <w:rFonts w:ascii="Arial Narrow" w:hAnsi="Arial Narrow"/>
        </w:rPr>
        <w:t xml:space="preserve"> на предприятиях режимы неполно</w:t>
      </w:r>
      <w:r w:rsidRPr="00ED17A6">
        <w:rPr>
          <w:rFonts w:ascii="Arial Narrow" w:hAnsi="Arial Narrow"/>
        </w:rPr>
        <w:t>го рабочего времени, что влечет</w:t>
      </w:r>
      <w:r w:rsidR="00A17E84" w:rsidRPr="00ED17A6">
        <w:rPr>
          <w:rFonts w:ascii="Arial Narrow" w:hAnsi="Arial Narrow"/>
        </w:rPr>
        <w:t xml:space="preserve"> за собой снижение</w:t>
      </w:r>
      <w:r w:rsidRPr="00ED17A6">
        <w:rPr>
          <w:rFonts w:ascii="Arial Narrow" w:hAnsi="Arial Narrow"/>
        </w:rPr>
        <w:t xml:space="preserve"> уровня</w:t>
      </w:r>
      <w:r w:rsidR="00A17E84" w:rsidRPr="00ED17A6">
        <w:rPr>
          <w:rFonts w:ascii="Arial Narrow" w:hAnsi="Arial Narrow"/>
        </w:rPr>
        <w:t xml:space="preserve"> заработной платы</w:t>
      </w:r>
      <w:r w:rsidR="00355E57" w:rsidRPr="00ED17A6">
        <w:rPr>
          <w:rFonts w:ascii="Arial Narrow" w:hAnsi="Arial Narrow"/>
        </w:rPr>
        <w:t>. На многих предприятиях стали сокращать рабочие места. Соответственно значительно участились случаи нарушений работодателями трудового законодательства. В коллективных договорах замораживаются или снижаются уровни социальных гарантий. В этих условиях Республиканский комитет, профсоюзные органы усилили борьбу за уменьшение последствий негативных кризисных факто</w:t>
      </w:r>
      <w:r w:rsidR="004A1B91" w:rsidRPr="00ED17A6">
        <w:rPr>
          <w:rFonts w:ascii="Arial Narrow" w:hAnsi="Arial Narrow"/>
        </w:rPr>
        <w:t>ро</w:t>
      </w:r>
      <w:r w:rsidR="00355E57" w:rsidRPr="00ED17A6">
        <w:rPr>
          <w:rFonts w:ascii="Arial Narrow" w:hAnsi="Arial Narrow"/>
        </w:rPr>
        <w:t>в в основном через 2-х сторонний социальный диалог с работодателями.</w:t>
      </w:r>
      <w:r w:rsidR="00355E57" w:rsidRPr="00594C07">
        <w:rPr>
          <w:rFonts w:ascii="Arial Narrow" w:hAnsi="Arial Narrow"/>
          <w:color w:val="FF0000"/>
        </w:rPr>
        <w:t xml:space="preserve"> </w:t>
      </w:r>
      <w:r w:rsidR="00355E57" w:rsidRPr="00ED17A6">
        <w:rPr>
          <w:rFonts w:ascii="Arial Narrow" w:hAnsi="Arial Narrow"/>
        </w:rPr>
        <w:t>Активно использ</w:t>
      </w:r>
      <w:r w:rsidRPr="00ED17A6">
        <w:rPr>
          <w:rFonts w:ascii="Arial Narrow" w:hAnsi="Arial Narrow"/>
        </w:rPr>
        <w:t>уются</w:t>
      </w:r>
      <w:r w:rsidR="00355E57" w:rsidRPr="00ED17A6">
        <w:rPr>
          <w:rFonts w:ascii="Arial Narrow" w:hAnsi="Arial Narrow"/>
        </w:rPr>
        <w:t xml:space="preserve"> такие формы защиты трудовых и социальных прав членов профсоюза, как привлечение к участию в разборе жалоб и заявлений инспекторов Государственной </w:t>
      </w:r>
      <w:r w:rsidR="00EC67AA" w:rsidRPr="00ED17A6">
        <w:rPr>
          <w:rFonts w:ascii="Arial Narrow" w:hAnsi="Arial Narrow"/>
        </w:rPr>
        <w:t xml:space="preserve"> инспекции труда, специалистов Прокуратуры, Комиссий по трудовым спорам и судебных органов. </w:t>
      </w:r>
      <w:r w:rsidR="00045764" w:rsidRPr="00045764">
        <w:rPr>
          <w:rFonts w:ascii="Arial Narrow" w:hAnsi="Arial Narrow" w:cs="Arial"/>
        </w:rPr>
        <w:t>Правовыми инспекторами профсоюза подготовлено 32 исковых заявления. В рамках рассмотрения дел состоялось около 70 судебных заседаний</w:t>
      </w:r>
      <w:r w:rsidR="00045764">
        <w:rPr>
          <w:rFonts w:ascii="Arial Narrow" w:hAnsi="Arial Narrow" w:cs="Arial"/>
        </w:rPr>
        <w:t xml:space="preserve"> первой и второй инстанций</w:t>
      </w:r>
      <w:r w:rsidR="00045764" w:rsidRPr="00045764">
        <w:rPr>
          <w:rFonts w:ascii="Arial Narrow" w:hAnsi="Arial Narrow" w:cs="Arial"/>
        </w:rPr>
        <w:t>, в работе которых приняли участие правовые инспекторы. Решения по 19 судебным процессам вынесены в пользу членов профсоюза. 85 работникам оказана правовая помощь в оформлении документов для обращения в КТС.</w:t>
      </w:r>
    </w:p>
    <w:p w:rsidR="00A17E84" w:rsidRPr="00ED17A6" w:rsidRDefault="004A1B91">
      <w:pPr>
        <w:jc w:val="both"/>
        <w:rPr>
          <w:rFonts w:ascii="Arial Narrow" w:hAnsi="Arial Narrow"/>
        </w:rPr>
      </w:pPr>
      <w:r w:rsidRPr="00ED17A6">
        <w:rPr>
          <w:rFonts w:ascii="Arial Narrow" w:hAnsi="Arial Narrow"/>
        </w:rPr>
        <w:t>Через суды</w:t>
      </w:r>
      <w:r w:rsidR="00EC67AA" w:rsidRPr="00ED17A6">
        <w:rPr>
          <w:rFonts w:ascii="Arial Narrow" w:hAnsi="Arial Narrow"/>
        </w:rPr>
        <w:t xml:space="preserve"> вос</w:t>
      </w:r>
      <w:r w:rsidR="000C4079" w:rsidRPr="00ED17A6">
        <w:rPr>
          <w:rFonts w:ascii="Arial Narrow" w:hAnsi="Arial Narrow"/>
        </w:rPr>
        <w:t>становлены пенсионные права</w:t>
      </w:r>
      <w:r w:rsidR="0072302A">
        <w:rPr>
          <w:rFonts w:ascii="Arial Narrow" w:hAnsi="Arial Narrow"/>
          <w:color w:val="FF0000"/>
        </w:rPr>
        <w:t xml:space="preserve"> </w:t>
      </w:r>
      <w:r w:rsidR="0072302A" w:rsidRPr="0072302A">
        <w:rPr>
          <w:rFonts w:ascii="Arial Narrow" w:hAnsi="Arial Narrow"/>
          <w:color w:val="000000" w:themeColor="text1"/>
        </w:rPr>
        <w:t>4</w:t>
      </w:r>
      <w:r w:rsidR="000C4079" w:rsidRPr="0072302A">
        <w:rPr>
          <w:rFonts w:ascii="Arial Narrow" w:hAnsi="Arial Narrow"/>
          <w:color w:val="000000" w:themeColor="text1"/>
        </w:rPr>
        <w:t xml:space="preserve"> </w:t>
      </w:r>
      <w:r w:rsidR="00045764">
        <w:rPr>
          <w:rFonts w:ascii="Arial Narrow" w:hAnsi="Arial Narrow"/>
        </w:rPr>
        <w:t>чел.</w:t>
      </w:r>
      <w:r w:rsidR="00EC67AA" w:rsidRPr="00ED17A6">
        <w:rPr>
          <w:rFonts w:ascii="Arial Narrow" w:hAnsi="Arial Narrow"/>
        </w:rPr>
        <w:t xml:space="preserve"> </w:t>
      </w:r>
      <w:r w:rsidR="00C77D8F">
        <w:rPr>
          <w:rFonts w:ascii="Arial Narrow" w:hAnsi="Arial Narrow"/>
        </w:rPr>
        <w:t xml:space="preserve"> </w:t>
      </w:r>
      <w:r w:rsidR="00EC67AA" w:rsidRPr="00ED17A6">
        <w:rPr>
          <w:rFonts w:ascii="Arial Narrow" w:hAnsi="Arial Narrow"/>
        </w:rPr>
        <w:t>Через КТС по инициативе профсоюза взыскано невыплаченно</w:t>
      </w:r>
      <w:r w:rsidRPr="00ED17A6">
        <w:rPr>
          <w:rFonts w:ascii="Arial Narrow" w:hAnsi="Arial Narrow"/>
        </w:rPr>
        <w:t xml:space="preserve">й заработной платы на сумму </w:t>
      </w:r>
      <w:r w:rsidR="00045764">
        <w:rPr>
          <w:rFonts w:ascii="Arial Narrow" w:hAnsi="Arial Narrow"/>
        </w:rPr>
        <w:t xml:space="preserve">более </w:t>
      </w:r>
      <w:r w:rsidR="00BA130C" w:rsidRPr="00BA130C">
        <w:rPr>
          <w:rFonts w:ascii="Arial Narrow" w:hAnsi="Arial Narrow"/>
          <w:b/>
          <w:u w:val="single"/>
        </w:rPr>
        <w:t>512</w:t>
      </w:r>
      <w:r w:rsidR="00EC67AA" w:rsidRPr="00BA130C">
        <w:rPr>
          <w:rFonts w:ascii="Arial Narrow" w:hAnsi="Arial Narrow"/>
          <w:b/>
          <w:u w:val="single"/>
        </w:rPr>
        <w:t xml:space="preserve"> млн. рублей</w:t>
      </w:r>
      <w:r w:rsidR="00EC67AA" w:rsidRPr="00ED17A6">
        <w:rPr>
          <w:rFonts w:ascii="Arial Narrow" w:hAnsi="Arial Narrow"/>
        </w:rPr>
        <w:t xml:space="preserve">. </w:t>
      </w:r>
    </w:p>
    <w:p w:rsidR="00EC67AA" w:rsidRPr="00AF1187" w:rsidRDefault="00EC67AA">
      <w:pPr>
        <w:jc w:val="both"/>
        <w:rPr>
          <w:rFonts w:ascii="Arial Narrow" w:hAnsi="Arial Narrow"/>
        </w:rPr>
      </w:pPr>
      <w:r w:rsidRPr="00594C07">
        <w:rPr>
          <w:rFonts w:ascii="Arial Narrow" w:hAnsi="Arial Narrow"/>
          <w:color w:val="FF0000"/>
        </w:rPr>
        <w:t xml:space="preserve">    </w:t>
      </w:r>
      <w:r w:rsidRPr="00ED17A6">
        <w:rPr>
          <w:rFonts w:ascii="Arial Narrow" w:hAnsi="Arial Narrow"/>
        </w:rPr>
        <w:t xml:space="preserve">Выполняя решения </w:t>
      </w:r>
      <w:r w:rsidR="004A1B91" w:rsidRPr="00ED17A6">
        <w:rPr>
          <w:rFonts w:ascii="Arial Narrow" w:hAnsi="Arial Narrow"/>
          <w:lang w:val="de-DE"/>
        </w:rPr>
        <w:t>I</w:t>
      </w:r>
      <w:r w:rsidRPr="00ED17A6">
        <w:rPr>
          <w:rFonts w:ascii="Arial Narrow" w:hAnsi="Arial Narrow"/>
          <w:lang w:val="de-DE"/>
        </w:rPr>
        <w:t>V</w:t>
      </w:r>
      <w:r w:rsidR="00ED17A6" w:rsidRPr="00ED17A6">
        <w:rPr>
          <w:rFonts w:ascii="Arial Narrow" w:hAnsi="Arial Narrow"/>
        </w:rPr>
        <w:t>,</w:t>
      </w:r>
      <w:r w:rsidR="00ED17A6" w:rsidRPr="00ED17A6">
        <w:rPr>
          <w:rFonts w:ascii="Arial Narrow" w:hAnsi="Arial Narrow"/>
          <w:lang w:val="de-DE"/>
        </w:rPr>
        <w:t xml:space="preserve"> V</w:t>
      </w:r>
      <w:r w:rsidRPr="00ED17A6">
        <w:rPr>
          <w:rFonts w:ascii="Arial Narrow" w:hAnsi="Arial Narrow"/>
        </w:rPr>
        <w:t xml:space="preserve"> </w:t>
      </w:r>
      <w:r w:rsidR="00ED17A6" w:rsidRPr="00ED17A6">
        <w:rPr>
          <w:rFonts w:ascii="Arial Narrow" w:hAnsi="Arial Narrow"/>
        </w:rPr>
        <w:t>и</w:t>
      </w:r>
      <w:r w:rsidRPr="00ED17A6">
        <w:rPr>
          <w:rFonts w:ascii="Arial Narrow" w:hAnsi="Arial Narrow"/>
        </w:rPr>
        <w:t xml:space="preserve"> </w:t>
      </w:r>
      <w:r w:rsidRPr="00ED17A6">
        <w:rPr>
          <w:rFonts w:ascii="Arial Narrow" w:hAnsi="Arial Narrow"/>
          <w:lang w:val="de-DE"/>
        </w:rPr>
        <w:t>V</w:t>
      </w:r>
      <w:r w:rsidR="00ED17A6" w:rsidRPr="00ED17A6">
        <w:rPr>
          <w:rFonts w:ascii="Arial Narrow" w:hAnsi="Arial Narrow"/>
          <w:lang w:val="de-DE"/>
        </w:rPr>
        <w:t>I</w:t>
      </w:r>
      <w:r w:rsidRPr="00ED17A6">
        <w:rPr>
          <w:rFonts w:ascii="Arial Narrow" w:hAnsi="Arial Narrow"/>
        </w:rPr>
        <w:t xml:space="preserve"> съездов </w:t>
      </w:r>
      <w:r w:rsidR="00ED17A6" w:rsidRPr="00ED17A6">
        <w:rPr>
          <w:rFonts w:ascii="Arial Narrow" w:hAnsi="Arial Narrow"/>
        </w:rPr>
        <w:t>П</w:t>
      </w:r>
      <w:r w:rsidRPr="00ED17A6">
        <w:rPr>
          <w:rFonts w:ascii="Arial Narrow" w:hAnsi="Arial Narrow"/>
        </w:rPr>
        <w:t>рофсоюза, республиканский комитет про</w:t>
      </w:r>
      <w:r w:rsidR="00ED17A6" w:rsidRPr="00ED17A6">
        <w:rPr>
          <w:rFonts w:ascii="Arial Narrow" w:hAnsi="Arial Narrow"/>
        </w:rPr>
        <w:t>должал уделять</w:t>
      </w:r>
      <w:r w:rsidRPr="00ED17A6">
        <w:rPr>
          <w:rFonts w:ascii="Arial Narrow" w:hAnsi="Arial Narrow"/>
        </w:rPr>
        <w:t xml:space="preserve"> особое внимани</w:t>
      </w:r>
      <w:r w:rsidR="004A1B91" w:rsidRPr="00ED17A6">
        <w:rPr>
          <w:rFonts w:ascii="Arial Narrow" w:hAnsi="Arial Narrow"/>
        </w:rPr>
        <w:t>е развитию информационной работы</w:t>
      </w:r>
      <w:r w:rsidRPr="00ED17A6">
        <w:rPr>
          <w:rFonts w:ascii="Arial Narrow" w:hAnsi="Arial Narrow"/>
        </w:rPr>
        <w:t>. Для информирования профсоюзного актива ежемесячно выпуска</w:t>
      </w:r>
      <w:r w:rsidR="00ED17A6" w:rsidRPr="00ED17A6">
        <w:rPr>
          <w:rFonts w:ascii="Arial Narrow" w:hAnsi="Arial Narrow"/>
        </w:rPr>
        <w:t xml:space="preserve">ется журнал "МеталлИнфо" тиражом более </w:t>
      </w:r>
      <w:r w:rsidR="00ED17A6" w:rsidRPr="00045764">
        <w:rPr>
          <w:rFonts w:ascii="Arial Narrow" w:hAnsi="Arial Narrow"/>
        </w:rPr>
        <w:t>400</w:t>
      </w:r>
      <w:r w:rsidR="00ED17A6">
        <w:rPr>
          <w:rFonts w:ascii="Arial Narrow" w:hAnsi="Arial Narrow"/>
          <w:color w:val="FF0000"/>
        </w:rPr>
        <w:t xml:space="preserve"> </w:t>
      </w:r>
      <w:r w:rsidR="00ED17A6" w:rsidRPr="00ED17A6">
        <w:rPr>
          <w:rFonts w:ascii="Arial Narrow" w:hAnsi="Arial Narrow"/>
        </w:rPr>
        <w:t>экземпляров, с</w:t>
      </w:r>
      <w:r w:rsidRPr="00ED17A6">
        <w:rPr>
          <w:rFonts w:ascii="Arial Narrow" w:hAnsi="Arial Narrow"/>
        </w:rPr>
        <w:t xml:space="preserve"> 2009 год</w:t>
      </w:r>
      <w:r w:rsidR="00ED17A6" w:rsidRPr="00ED17A6">
        <w:rPr>
          <w:rFonts w:ascii="Arial Narrow" w:hAnsi="Arial Narrow"/>
        </w:rPr>
        <w:t>а</w:t>
      </w:r>
      <w:r w:rsidRPr="00ED17A6">
        <w:rPr>
          <w:rFonts w:ascii="Arial Narrow" w:hAnsi="Arial Narrow"/>
        </w:rPr>
        <w:t xml:space="preserve"> изда</w:t>
      </w:r>
      <w:r w:rsidR="00ED17A6" w:rsidRPr="00ED17A6">
        <w:rPr>
          <w:rFonts w:ascii="Arial Narrow" w:hAnsi="Arial Narrow"/>
        </w:rPr>
        <w:t>ется</w:t>
      </w:r>
      <w:r w:rsidRPr="00ED17A6">
        <w:rPr>
          <w:rFonts w:ascii="Arial Narrow" w:hAnsi="Arial Narrow"/>
        </w:rPr>
        <w:t xml:space="preserve"> многотиражн</w:t>
      </w:r>
      <w:r w:rsidR="00ED17A6" w:rsidRPr="00ED17A6">
        <w:rPr>
          <w:rFonts w:ascii="Arial Narrow" w:hAnsi="Arial Narrow"/>
        </w:rPr>
        <w:t>ый</w:t>
      </w:r>
      <w:r w:rsidRPr="00ED17A6">
        <w:rPr>
          <w:rFonts w:ascii="Arial Narrow" w:hAnsi="Arial Narrow"/>
        </w:rPr>
        <w:t xml:space="preserve"> информационн</w:t>
      </w:r>
      <w:r w:rsidR="00ED17A6" w:rsidRPr="00ED17A6">
        <w:rPr>
          <w:rFonts w:ascii="Arial Narrow" w:hAnsi="Arial Narrow"/>
        </w:rPr>
        <w:t>ый</w:t>
      </w:r>
      <w:r w:rsidRPr="00ED17A6">
        <w:rPr>
          <w:rFonts w:ascii="Arial Narrow" w:hAnsi="Arial Narrow"/>
        </w:rPr>
        <w:t xml:space="preserve"> лист</w:t>
      </w:r>
      <w:r w:rsidR="00ED17A6" w:rsidRPr="00ED17A6">
        <w:rPr>
          <w:rFonts w:ascii="Arial Narrow" w:hAnsi="Arial Narrow"/>
        </w:rPr>
        <w:t>о</w:t>
      </w:r>
      <w:r w:rsidRPr="00ED17A6">
        <w:rPr>
          <w:rFonts w:ascii="Arial Narrow" w:hAnsi="Arial Narrow"/>
        </w:rPr>
        <w:t>к</w:t>
      </w:r>
      <w:r w:rsidR="00ED17A6" w:rsidRPr="00ED17A6">
        <w:rPr>
          <w:rFonts w:ascii="Arial Narrow" w:hAnsi="Arial Narrow"/>
        </w:rPr>
        <w:t xml:space="preserve"> по таким же названием</w:t>
      </w:r>
      <w:r w:rsidRPr="00ED17A6">
        <w:rPr>
          <w:rFonts w:ascii="Arial Narrow" w:hAnsi="Arial Narrow"/>
        </w:rPr>
        <w:t xml:space="preserve"> для распространения среди </w:t>
      </w:r>
      <w:r w:rsidR="00A54C86">
        <w:rPr>
          <w:rFonts w:ascii="Arial Narrow" w:hAnsi="Arial Narrow"/>
        </w:rPr>
        <w:t>членов профсоюза. За отчетный период</w:t>
      </w:r>
      <w:r w:rsidR="004A1B91" w:rsidRPr="00ED17A6">
        <w:rPr>
          <w:rFonts w:ascii="Arial Narrow" w:hAnsi="Arial Narrow"/>
        </w:rPr>
        <w:t xml:space="preserve"> сд</w:t>
      </w:r>
      <w:r w:rsidR="00975CD4" w:rsidRPr="00ED17A6">
        <w:rPr>
          <w:rFonts w:ascii="Arial Narrow" w:hAnsi="Arial Narrow"/>
        </w:rPr>
        <w:t>елано</w:t>
      </w:r>
      <w:r w:rsidR="00BF052B">
        <w:rPr>
          <w:rFonts w:ascii="Arial Narrow" w:hAnsi="Arial Narrow"/>
          <w:color w:val="FF0000"/>
        </w:rPr>
        <w:t xml:space="preserve"> </w:t>
      </w:r>
      <w:r w:rsidR="00BF052B" w:rsidRPr="00BF052B">
        <w:rPr>
          <w:rFonts w:ascii="Arial Narrow" w:hAnsi="Arial Narrow"/>
        </w:rPr>
        <w:t>62</w:t>
      </w:r>
      <w:r w:rsidR="00975CD4" w:rsidRPr="00BF052B">
        <w:rPr>
          <w:rFonts w:ascii="Arial Narrow" w:hAnsi="Arial Narrow"/>
        </w:rPr>
        <w:t xml:space="preserve"> </w:t>
      </w:r>
      <w:r w:rsidR="00BF052B">
        <w:rPr>
          <w:rFonts w:ascii="Arial Narrow" w:hAnsi="Arial Narrow"/>
        </w:rPr>
        <w:t>выпуска информационных листков</w:t>
      </w:r>
      <w:r w:rsidR="004A1B91" w:rsidRPr="00A54C86">
        <w:rPr>
          <w:rFonts w:ascii="Arial Narrow" w:hAnsi="Arial Narrow"/>
        </w:rPr>
        <w:t xml:space="preserve"> с </w:t>
      </w:r>
      <w:r w:rsidRPr="00A54C86">
        <w:rPr>
          <w:rFonts w:ascii="Arial Narrow" w:hAnsi="Arial Narrow"/>
        </w:rPr>
        <w:t xml:space="preserve"> тиражом</w:t>
      </w:r>
      <w:r w:rsidRPr="00594C07">
        <w:rPr>
          <w:rFonts w:ascii="Arial Narrow" w:hAnsi="Arial Narrow"/>
          <w:color w:val="FF0000"/>
        </w:rPr>
        <w:t xml:space="preserve"> </w:t>
      </w:r>
      <w:r w:rsidR="00045764" w:rsidRPr="00045764">
        <w:rPr>
          <w:rFonts w:ascii="Arial Narrow" w:hAnsi="Arial Narrow"/>
        </w:rPr>
        <w:t>1</w:t>
      </w:r>
      <w:r w:rsidR="004A1B91" w:rsidRPr="00594C07">
        <w:rPr>
          <w:rFonts w:ascii="Arial Narrow" w:hAnsi="Arial Narrow"/>
          <w:color w:val="FF0000"/>
        </w:rPr>
        <w:t xml:space="preserve"> </w:t>
      </w:r>
      <w:r w:rsidR="004A1B91" w:rsidRPr="00A54C86">
        <w:rPr>
          <w:rFonts w:ascii="Arial Narrow" w:hAnsi="Arial Narrow"/>
        </w:rPr>
        <w:t>тысячи</w:t>
      </w:r>
      <w:r w:rsidRPr="00A54C86">
        <w:rPr>
          <w:rFonts w:ascii="Arial Narrow" w:hAnsi="Arial Narrow"/>
        </w:rPr>
        <w:t xml:space="preserve"> экземпляров каждый</w:t>
      </w:r>
      <w:r w:rsidR="00BF052B">
        <w:rPr>
          <w:rFonts w:ascii="Arial Narrow" w:hAnsi="Arial Narrow"/>
        </w:rPr>
        <w:t xml:space="preserve"> и 40 выпусков журнала</w:t>
      </w:r>
      <w:r w:rsidRPr="00A54C86">
        <w:rPr>
          <w:rFonts w:ascii="Arial Narrow" w:hAnsi="Arial Narrow"/>
        </w:rPr>
        <w:t>. Разработан и регулярно пополняет</w:t>
      </w:r>
      <w:r w:rsidR="00ED17A6" w:rsidRPr="00A54C86">
        <w:rPr>
          <w:rFonts w:ascii="Arial Narrow" w:hAnsi="Arial Narrow"/>
        </w:rPr>
        <w:t>ся информацией профсоюзный сайт, который признается одним из лучших в республике.</w:t>
      </w:r>
      <w:r w:rsidRPr="00594C07">
        <w:rPr>
          <w:rFonts w:ascii="Arial Narrow" w:hAnsi="Arial Narrow"/>
          <w:color w:val="FF0000"/>
        </w:rPr>
        <w:t xml:space="preserve"> </w:t>
      </w:r>
      <w:r w:rsidRPr="00A54C86">
        <w:rPr>
          <w:rFonts w:ascii="Arial Narrow" w:hAnsi="Arial Narrow"/>
        </w:rPr>
        <w:t>Однако в данно</w:t>
      </w:r>
      <w:r w:rsidR="00A54C86">
        <w:rPr>
          <w:rFonts w:ascii="Arial Narrow" w:hAnsi="Arial Narrow"/>
        </w:rPr>
        <w:t>м секторе профсоюзной работы предстоит сделать еще очень много. Самая основная проблема в этой</w:t>
      </w:r>
      <w:r w:rsidRPr="00A54C86">
        <w:rPr>
          <w:rFonts w:ascii="Arial Narrow" w:hAnsi="Arial Narrow"/>
        </w:rPr>
        <w:t xml:space="preserve"> работе</w:t>
      </w:r>
      <w:r w:rsidR="00A54C86">
        <w:rPr>
          <w:rFonts w:ascii="Arial Narrow" w:hAnsi="Arial Narrow"/>
        </w:rPr>
        <w:t xml:space="preserve"> - отсутствие связи между членами Профсоюза</w:t>
      </w:r>
      <w:r w:rsidRPr="00A54C86">
        <w:rPr>
          <w:rFonts w:ascii="Arial Narrow" w:hAnsi="Arial Narrow"/>
        </w:rPr>
        <w:t xml:space="preserve"> еще очень слабо принимают участие профсоюзные выборные органы первичных профорганизаций</w:t>
      </w:r>
      <w:r w:rsidR="00745A64" w:rsidRPr="00594C07">
        <w:rPr>
          <w:rFonts w:ascii="Arial Narrow" w:hAnsi="Arial Narrow"/>
          <w:color w:val="FF0000"/>
        </w:rPr>
        <w:t xml:space="preserve">. </w:t>
      </w:r>
      <w:r w:rsidR="00AF1187" w:rsidRPr="00AF1187">
        <w:rPr>
          <w:rFonts w:ascii="Arial Narrow" w:hAnsi="Arial Narrow"/>
        </w:rPr>
        <w:t>Несмотря на принимаемые решения, многие профсоюзные организации до сих пор не имеют с</w:t>
      </w:r>
      <w:r w:rsidR="00745A64" w:rsidRPr="00AF1187">
        <w:rPr>
          <w:rFonts w:ascii="Arial Narrow" w:hAnsi="Arial Narrow"/>
        </w:rPr>
        <w:t>вои</w:t>
      </w:r>
      <w:r w:rsidR="00AF1187" w:rsidRPr="00AF1187">
        <w:rPr>
          <w:rFonts w:ascii="Arial Narrow" w:hAnsi="Arial Narrow"/>
        </w:rPr>
        <w:t>х</w:t>
      </w:r>
      <w:r w:rsidR="00745A64" w:rsidRPr="00AF1187">
        <w:rPr>
          <w:rFonts w:ascii="Arial Narrow" w:hAnsi="Arial Narrow"/>
        </w:rPr>
        <w:t xml:space="preserve"> странич</w:t>
      </w:r>
      <w:r w:rsidR="00AF1187">
        <w:rPr>
          <w:rFonts w:ascii="Arial Narrow" w:hAnsi="Arial Narrow"/>
        </w:rPr>
        <w:t>е</w:t>
      </w:r>
      <w:r w:rsidR="00745A64" w:rsidRPr="00AF1187">
        <w:rPr>
          <w:rFonts w:ascii="Arial Narrow" w:hAnsi="Arial Narrow"/>
        </w:rPr>
        <w:t>к в интернете</w:t>
      </w:r>
      <w:r w:rsidR="00AF1187">
        <w:rPr>
          <w:rFonts w:ascii="Arial Narrow" w:hAnsi="Arial Narrow"/>
        </w:rPr>
        <w:t>.</w:t>
      </w:r>
      <w:r w:rsidR="00CE751A" w:rsidRPr="00AF1187">
        <w:rPr>
          <w:rFonts w:ascii="Arial Narrow" w:hAnsi="Arial Narrow"/>
        </w:rPr>
        <w:t xml:space="preserve"> Некоторые</w:t>
      </w:r>
      <w:r w:rsidR="00745A64" w:rsidRPr="00AF1187">
        <w:rPr>
          <w:rFonts w:ascii="Arial Narrow" w:hAnsi="Arial Narrow"/>
        </w:rPr>
        <w:t xml:space="preserve"> руководители первичных профорганизаций не</w:t>
      </w:r>
      <w:r w:rsidR="00CE751A" w:rsidRPr="00AF1187">
        <w:rPr>
          <w:rFonts w:ascii="Arial Narrow" w:hAnsi="Arial Narrow"/>
        </w:rPr>
        <w:t xml:space="preserve"> умеют обращаться с компьютером</w:t>
      </w:r>
      <w:r w:rsidR="00AF1187">
        <w:rPr>
          <w:rFonts w:ascii="Arial Narrow" w:hAnsi="Arial Narrow"/>
        </w:rPr>
        <w:t xml:space="preserve"> и другой современной оргтехникой</w:t>
      </w:r>
      <w:r w:rsidR="00CE751A" w:rsidRPr="00AF1187">
        <w:rPr>
          <w:rFonts w:ascii="Arial Narrow" w:hAnsi="Arial Narrow"/>
        </w:rPr>
        <w:t>.</w:t>
      </w:r>
      <w:r w:rsidR="00AF1187">
        <w:rPr>
          <w:rFonts w:ascii="Arial Narrow" w:hAnsi="Arial Narrow"/>
        </w:rPr>
        <w:t xml:space="preserve"> Имеются первички, которые </w:t>
      </w:r>
      <w:r w:rsidR="00745A64" w:rsidRPr="00AF1187">
        <w:rPr>
          <w:rFonts w:ascii="Arial Narrow" w:hAnsi="Arial Narrow"/>
        </w:rPr>
        <w:t>не имеют выхода в интернет, в связи с чем большой объем информации до таких первичных профорганизаций доходит с большим опозданием</w:t>
      </w:r>
      <w:r w:rsidR="00AF1187">
        <w:rPr>
          <w:rFonts w:ascii="Arial Narrow" w:hAnsi="Arial Narrow"/>
        </w:rPr>
        <w:t xml:space="preserve"> "дедовским способом" - по почте</w:t>
      </w:r>
      <w:r w:rsidR="00745A64" w:rsidRPr="00AF1187">
        <w:rPr>
          <w:rFonts w:ascii="Arial Narrow" w:hAnsi="Arial Narrow"/>
        </w:rPr>
        <w:t>.</w:t>
      </w:r>
    </w:p>
    <w:p w:rsidR="00745A64" w:rsidRPr="00AF1187" w:rsidRDefault="00745A64">
      <w:pPr>
        <w:jc w:val="both"/>
        <w:rPr>
          <w:rFonts w:ascii="Arial Narrow" w:hAnsi="Arial Narrow"/>
        </w:rPr>
      </w:pPr>
      <w:r w:rsidRPr="00AF1187">
        <w:rPr>
          <w:rFonts w:ascii="Arial Narrow" w:hAnsi="Arial Narrow"/>
        </w:rPr>
        <w:t xml:space="preserve">   Уделяя большое внимание достоверному учету членов профсоюза, республиканским комите</w:t>
      </w:r>
      <w:r w:rsidR="00AF1187">
        <w:rPr>
          <w:rFonts w:ascii="Arial Narrow" w:hAnsi="Arial Narrow"/>
        </w:rPr>
        <w:t>том принято решение о внедрении</w:t>
      </w:r>
      <w:r w:rsidRPr="00AF1187">
        <w:rPr>
          <w:rFonts w:ascii="Arial Narrow" w:hAnsi="Arial Narrow"/>
        </w:rPr>
        <w:t xml:space="preserve"> автоматизации учета членов профсоюза на уровне первичных профорганизаций и республиканского комитета профсоюза с автоматическим формированием профсоюзной отчетности в реальном режиме времени. Программа уч</w:t>
      </w:r>
      <w:r w:rsidR="00AF1187">
        <w:rPr>
          <w:rFonts w:ascii="Arial Narrow" w:hAnsi="Arial Narrow"/>
        </w:rPr>
        <w:t>ета членов профсоюза имеется, но разработать программу оказалось намного проще, чем ее внедрить</w:t>
      </w:r>
      <w:r w:rsidRPr="00AF1187">
        <w:rPr>
          <w:rFonts w:ascii="Arial Narrow" w:hAnsi="Arial Narrow"/>
        </w:rPr>
        <w:t>.</w:t>
      </w:r>
      <w:r w:rsidR="00AF1187">
        <w:rPr>
          <w:rFonts w:ascii="Arial Narrow" w:hAnsi="Arial Narrow"/>
        </w:rPr>
        <w:t xml:space="preserve"> </w:t>
      </w:r>
      <w:r w:rsidRPr="00AF1187">
        <w:rPr>
          <w:rFonts w:ascii="Arial Narrow" w:hAnsi="Arial Narrow"/>
        </w:rPr>
        <w:t xml:space="preserve"> </w:t>
      </w:r>
    </w:p>
    <w:p w:rsidR="00745A64" w:rsidRPr="00481D02" w:rsidRDefault="00745A64">
      <w:pPr>
        <w:jc w:val="both"/>
        <w:rPr>
          <w:rFonts w:ascii="Arial Narrow" w:hAnsi="Arial Narrow"/>
        </w:rPr>
      </w:pPr>
      <w:r w:rsidRPr="00594C07">
        <w:rPr>
          <w:rFonts w:ascii="Arial Narrow" w:hAnsi="Arial Narrow"/>
          <w:color w:val="FF0000"/>
        </w:rPr>
        <w:t xml:space="preserve">   </w:t>
      </w:r>
      <w:r w:rsidRPr="00481D02">
        <w:rPr>
          <w:rFonts w:ascii="Arial Narrow" w:hAnsi="Arial Narrow"/>
        </w:rPr>
        <w:t xml:space="preserve">С целью оказания реальной и действенной финансовой помощи членам профсоюза </w:t>
      </w:r>
      <w:r w:rsidR="00481D02">
        <w:rPr>
          <w:rFonts w:ascii="Arial Narrow" w:hAnsi="Arial Narrow"/>
        </w:rPr>
        <w:t>в Профсоюзе</w:t>
      </w:r>
      <w:r w:rsidRPr="00481D02">
        <w:rPr>
          <w:rFonts w:ascii="Arial Narrow" w:hAnsi="Arial Narrow"/>
        </w:rPr>
        <w:t xml:space="preserve"> </w:t>
      </w:r>
      <w:r w:rsidR="00481D02">
        <w:rPr>
          <w:rFonts w:ascii="Arial Narrow" w:hAnsi="Arial Narrow"/>
        </w:rPr>
        <w:t>активно работает Касса</w:t>
      </w:r>
      <w:r w:rsidRPr="00481D02">
        <w:rPr>
          <w:rFonts w:ascii="Arial Narrow" w:hAnsi="Arial Narrow"/>
        </w:rPr>
        <w:t xml:space="preserve"> взаимопомощи. </w:t>
      </w:r>
      <w:r w:rsidR="00E93F8C" w:rsidRPr="00481D02">
        <w:rPr>
          <w:rFonts w:ascii="Arial Narrow" w:hAnsi="Arial Narrow"/>
        </w:rPr>
        <w:t>За отчетный период получили ссуд</w:t>
      </w:r>
      <w:r w:rsidR="004A1B91" w:rsidRPr="00481D02">
        <w:rPr>
          <w:rFonts w:ascii="Arial Narrow" w:hAnsi="Arial Narrow"/>
        </w:rPr>
        <w:t xml:space="preserve">ы из КВП </w:t>
      </w:r>
      <w:r w:rsidR="004A1B91" w:rsidRPr="00BA130C">
        <w:rPr>
          <w:rFonts w:ascii="Arial Narrow" w:hAnsi="Arial Narrow"/>
        </w:rPr>
        <w:t>2058</w:t>
      </w:r>
      <w:r w:rsidR="00E93F8C" w:rsidRPr="00481D02">
        <w:rPr>
          <w:rFonts w:ascii="Arial Narrow" w:hAnsi="Arial Narrow"/>
        </w:rPr>
        <w:t xml:space="preserve"> членов профсоюза на сумму </w:t>
      </w:r>
      <w:r w:rsidR="004A1B91" w:rsidRPr="00BA130C">
        <w:rPr>
          <w:rFonts w:ascii="Arial Narrow" w:hAnsi="Arial Narrow"/>
        </w:rPr>
        <w:t>28</w:t>
      </w:r>
      <w:r w:rsidR="00E93F8C" w:rsidRPr="00BA130C">
        <w:rPr>
          <w:rFonts w:ascii="Arial Narrow" w:hAnsi="Arial Narrow"/>
        </w:rPr>
        <w:t xml:space="preserve"> млн.</w:t>
      </w:r>
      <w:r w:rsidR="00E93F8C" w:rsidRPr="00481D02">
        <w:rPr>
          <w:rFonts w:ascii="Arial Narrow" w:hAnsi="Arial Narrow"/>
        </w:rPr>
        <w:t xml:space="preserve"> рублей.</w:t>
      </w:r>
    </w:p>
    <w:p w:rsidR="0007263E" w:rsidRPr="00481D02" w:rsidRDefault="0007263E">
      <w:pPr>
        <w:jc w:val="both"/>
        <w:rPr>
          <w:rFonts w:ascii="Arial Narrow" w:hAnsi="Arial Narrow"/>
        </w:rPr>
      </w:pPr>
      <w:r w:rsidRPr="00481D02">
        <w:rPr>
          <w:rFonts w:ascii="Arial Narrow" w:hAnsi="Arial Narrow"/>
        </w:rPr>
        <w:t xml:space="preserve">  В профсоюзе велась мотивационная работа, принимались меры по</w:t>
      </w:r>
      <w:r w:rsidR="00FE4928" w:rsidRPr="00481D02">
        <w:rPr>
          <w:rFonts w:ascii="Arial Narrow" w:hAnsi="Arial Narrow"/>
        </w:rPr>
        <w:t xml:space="preserve"> привлечению молодежи к профсоюзной работе. При профсоюзе </w:t>
      </w:r>
      <w:r w:rsidR="00481D02" w:rsidRPr="00481D02">
        <w:rPr>
          <w:rFonts w:ascii="Arial Narrow" w:hAnsi="Arial Narrow"/>
        </w:rPr>
        <w:t>создан и продолжает активно работать</w:t>
      </w:r>
      <w:r w:rsidR="00FE4928" w:rsidRPr="00481D02">
        <w:rPr>
          <w:rFonts w:ascii="Arial Narrow" w:hAnsi="Arial Narrow"/>
        </w:rPr>
        <w:t xml:space="preserve"> Союз молодых машиностроителей Республики Башкортостан, избран Совет молодежи. Организованы Советы молодежи на </w:t>
      </w:r>
      <w:r w:rsidR="00481D02" w:rsidRPr="00481D02">
        <w:rPr>
          <w:rFonts w:ascii="Arial Narrow" w:hAnsi="Arial Narrow"/>
        </w:rPr>
        <w:t>большинстве предприятий отрасли</w:t>
      </w:r>
      <w:r w:rsidR="00FE4928" w:rsidRPr="00481D02">
        <w:rPr>
          <w:rFonts w:ascii="Arial Narrow" w:hAnsi="Arial Narrow"/>
        </w:rPr>
        <w:t xml:space="preserve">.  В учебных заведениях начального и среднего </w:t>
      </w:r>
      <w:r w:rsidR="00FE4928" w:rsidRPr="00481D02">
        <w:rPr>
          <w:rFonts w:ascii="Arial Narrow" w:hAnsi="Arial Narrow"/>
        </w:rPr>
        <w:lastRenderedPageBreak/>
        <w:t>профессионального образования ежегодно читается цикл лекций для учащихся выпускных групп о профсоюзе и методах защиты трудовых прав и гарантий наемных работников.</w:t>
      </w:r>
    </w:p>
    <w:p w:rsidR="00FE4928" w:rsidRPr="00481D02" w:rsidRDefault="00FE4928">
      <w:pPr>
        <w:jc w:val="both"/>
        <w:rPr>
          <w:rFonts w:ascii="Arial Narrow" w:hAnsi="Arial Narrow"/>
        </w:rPr>
      </w:pPr>
      <w:r w:rsidRPr="00594C07">
        <w:rPr>
          <w:rFonts w:ascii="Arial Narrow" w:hAnsi="Arial Narrow"/>
          <w:color w:val="FF0000"/>
        </w:rPr>
        <w:t xml:space="preserve">  </w:t>
      </w:r>
      <w:r w:rsidRPr="00481D02">
        <w:rPr>
          <w:rFonts w:ascii="Arial Narrow" w:hAnsi="Arial Narrow"/>
        </w:rPr>
        <w:t xml:space="preserve">Республиканским комитетом принимались действенные меры по повышению ответственности профсоюзных организаций и их профорганов </w:t>
      </w:r>
      <w:r w:rsidR="00473C2D" w:rsidRPr="00481D02">
        <w:rPr>
          <w:rFonts w:ascii="Arial Narrow" w:hAnsi="Arial Narrow"/>
        </w:rPr>
        <w:t>за реализацию принятых решений, сохранение членов профсоюза и профорганизаций в условиях реорганизации и реструктуризации предприятий, финансовому и кадровому укреплению профсоюза. Регулярно, на основе разработанных и утвержденных планов проводились обучение профсоюзных кадров и активистов. Осуществлялась и развивалась международная работа.</w:t>
      </w:r>
    </w:p>
    <w:p w:rsidR="00473C2D" w:rsidRPr="00481D02" w:rsidRDefault="00473C2D">
      <w:pPr>
        <w:jc w:val="both"/>
        <w:rPr>
          <w:rFonts w:ascii="Arial Narrow" w:hAnsi="Arial Narrow"/>
        </w:rPr>
      </w:pPr>
      <w:r w:rsidRPr="00481D02">
        <w:rPr>
          <w:rFonts w:ascii="Arial Narrow" w:hAnsi="Arial Narrow"/>
        </w:rPr>
        <w:t xml:space="preserve">  Республиканским комитетом профсоюза уделялось большое внимание контролю над выполнением задач, поставленных съездами и Программой действий профсоюза, данные вопросы регулярно  рассматривались на пленумах рескома профсоюза и заседаниях </w:t>
      </w:r>
      <w:r w:rsidR="00391436" w:rsidRPr="00481D02">
        <w:rPr>
          <w:rFonts w:ascii="Arial Narrow" w:hAnsi="Arial Narrow"/>
        </w:rPr>
        <w:t>его президиума. На прошедших</w:t>
      </w:r>
      <w:r w:rsidR="00391436" w:rsidRPr="00594C07">
        <w:rPr>
          <w:rFonts w:ascii="Arial Narrow" w:hAnsi="Arial Narrow"/>
          <w:color w:val="FF0000"/>
        </w:rPr>
        <w:t xml:space="preserve"> </w:t>
      </w:r>
      <w:r w:rsidR="00BF052B" w:rsidRPr="00BF052B">
        <w:rPr>
          <w:rFonts w:ascii="Arial Narrow" w:hAnsi="Arial Narrow"/>
        </w:rPr>
        <w:t xml:space="preserve">14 </w:t>
      </w:r>
      <w:r w:rsidRPr="00481D02">
        <w:rPr>
          <w:rFonts w:ascii="Arial Narrow" w:hAnsi="Arial Narrow"/>
        </w:rPr>
        <w:t>пл</w:t>
      </w:r>
      <w:r w:rsidR="004A1B91" w:rsidRPr="00481D02">
        <w:rPr>
          <w:rFonts w:ascii="Arial Narrow" w:hAnsi="Arial Narrow"/>
        </w:rPr>
        <w:t>енумах рескома профсоюза и</w:t>
      </w:r>
      <w:r w:rsidR="004A1B91" w:rsidRPr="00594C07">
        <w:rPr>
          <w:rFonts w:ascii="Arial Narrow" w:hAnsi="Arial Narrow"/>
          <w:color w:val="FF0000"/>
        </w:rPr>
        <w:t xml:space="preserve"> </w:t>
      </w:r>
      <w:r w:rsidR="00391436" w:rsidRPr="00BF052B">
        <w:rPr>
          <w:rFonts w:ascii="Arial Narrow" w:hAnsi="Arial Narrow"/>
        </w:rPr>
        <w:t>28</w:t>
      </w:r>
      <w:r w:rsidR="00391436" w:rsidRPr="00594C07">
        <w:rPr>
          <w:rFonts w:ascii="Arial Narrow" w:hAnsi="Arial Narrow"/>
          <w:color w:val="FF0000"/>
        </w:rPr>
        <w:t xml:space="preserve"> </w:t>
      </w:r>
      <w:r w:rsidRPr="00481D02">
        <w:rPr>
          <w:rFonts w:ascii="Arial Narrow" w:hAnsi="Arial Narrow"/>
        </w:rPr>
        <w:t>заседаниях его президиума был</w:t>
      </w:r>
      <w:r w:rsidR="004A1B91" w:rsidRPr="00481D02">
        <w:rPr>
          <w:rFonts w:ascii="Arial Narrow" w:hAnsi="Arial Narrow"/>
        </w:rPr>
        <w:t>и</w:t>
      </w:r>
      <w:r w:rsidRPr="00481D02">
        <w:rPr>
          <w:rFonts w:ascii="Arial Narrow" w:hAnsi="Arial Narrow"/>
        </w:rPr>
        <w:t xml:space="preserve"> рассмотрен</w:t>
      </w:r>
      <w:r w:rsidR="004A1B91" w:rsidRPr="00481D02">
        <w:rPr>
          <w:rFonts w:ascii="Arial Narrow" w:hAnsi="Arial Narrow"/>
        </w:rPr>
        <w:t>ы</w:t>
      </w:r>
      <w:r w:rsidRPr="00481D02">
        <w:rPr>
          <w:rFonts w:ascii="Arial Narrow" w:hAnsi="Arial Narrow"/>
        </w:rPr>
        <w:t xml:space="preserve"> и принят</w:t>
      </w:r>
      <w:r w:rsidR="004A1B91" w:rsidRPr="00481D02">
        <w:rPr>
          <w:rFonts w:ascii="Arial Narrow" w:hAnsi="Arial Narrow"/>
        </w:rPr>
        <w:t>ы</w:t>
      </w:r>
      <w:r w:rsidRPr="00481D02">
        <w:rPr>
          <w:rFonts w:ascii="Arial Narrow" w:hAnsi="Arial Narrow"/>
        </w:rPr>
        <w:t xml:space="preserve"> </w:t>
      </w:r>
      <w:r w:rsidR="004A1B91" w:rsidRPr="00481D02">
        <w:rPr>
          <w:rFonts w:ascii="Arial Narrow" w:hAnsi="Arial Narrow"/>
        </w:rPr>
        <w:t xml:space="preserve"> постановления, отражающие</w:t>
      </w:r>
      <w:r w:rsidRPr="00481D02">
        <w:rPr>
          <w:rFonts w:ascii="Arial Narrow" w:hAnsi="Arial Narrow"/>
        </w:rPr>
        <w:t xml:space="preserve"> в той или иной степени ход выполнения решений съездов и Программы действий, определяющих дальнейшие практические  действия профсоюзных организаций и их выборных органов. Все материалы и постановления </w:t>
      </w:r>
      <w:r w:rsidR="00D976CA" w:rsidRPr="00481D02">
        <w:rPr>
          <w:rFonts w:ascii="Arial Narrow" w:hAnsi="Arial Narrow"/>
        </w:rPr>
        <w:t>пленумов, заседаний президиума публиковались в специальных сборниках и направлялись во все первичные профсоюзные организации, размещались на новостных страницах профсоюзного интернет – сайта.</w:t>
      </w:r>
      <w:r w:rsidRPr="00481D02">
        <w:rPr>
          <w:rFonts w:ascii="Arial Narrow" w:hAnsi="Arial Narrow"/>
        </w:rPr>
        <w:t xml:space="preserve"> </w:t>
      </w:r>
    </w:p>
    <w:p w:rsidR="00B165FF" w:rsidRPr="00594C07" w:rsidRDefault="00D976CA">
      <w:pPr>
        <w:jc w:val="both"/>
        <w:rPr>
          <w:rFonts w:ascii="Arial Narrow" w:hAnsi="Arial Narrow"/>
          <w:color w:val="FF0000"/>
        </w:rPr>
      </w:pPr>
      <w:r w:rsidRPr="00481D02">
        <w:rPr>
          <w:rFonts w:ascii="Arial Narrow" w:hAnsi="Arial Narrow"/>
        </w:rPr>
        <w:t xml:space="preserve">   Реализация данных решений позволила</w:t>
      </w:r>
      <w:r w:rsidRPr="00594C07">
        <w:rPr>
          <w:rFonts w:ascii="Arial Narrow" w:hAnsi="Arial Narrow"/>
          <w:color w:val="FF0000"/>
        </w:rPr>
        <w:t xml:space="preserve"> </w:t>
      </w:r>
      <w:r w:rsidR="00481D02" w:rsidRPr="008B6B6B">
        <w:rPr>
          <w:rFonts w:ascii="Arial Narrow" w:hAnsi="Arial Narrow"/>
        </w:rPr>
        <w:t>разработать основные направления модернизации структуры Профсоюза</w:t>
      </w:r>
      <w:r w:rsidR="008B6B6B" w:rsidRPr="008B6B6B">
        <w:rPr>
          <w:rFonts w:ascii="Arial Narrow" w:hAnsi="Arial Narrow"/>
        </w:rPr>
        <w:t>,</w:t>
      </w:r>
      <w:r w:rsidRPr="008B6B6B">
        <w:rPr>
          <w:rFonts w:ascii="Arial Narrow" w:hAnsi="Arial Narrow"/>
        </w:rPr>
        <w:t xml:space="preserve"> укрепить</w:t>
      </w:r>
      <w:r w:rsidR="008B6B6B" w:rsidRPr="008B6B6B">
        <w:rPr>
          <w:rFonts w:ascii="Arial Narrow" w:hAnsi="Arial Narrow"/>
        </w:rPr>
        <w:t xml:space="preserve"> действующую</w:t>
      </w:r>
      <w:r w:rsidRPr="008B6B6B">
        <w:rPr>
          <w:rFonts w:ascii="Arial Narrow" w:hAnsi="Arial Narrow"/>
        </w:rPr>
        <w:t xml:space="preserve"> профсоюзную структуру профсоюза, его влияние в трудовых коллект</w:t>
      </w:r>
      <w:r w:rsidR="008B6B6B" w:rsidRPr="008B6B6B">
        <w:rPr>
          <w:rFonts w:ascii="Arial Narrow" w:hAnsi="Arial Narrow"/>
        </w:rPr>
        <w:t xml:space="preserve">ивах, что также способствовало </w:t>
      </w:r>
      <w:r w:rsidRPr="008B6B6B">
        <w:rPr>
          <w:rFonts w:ascii="Arial Narrow" w:hAnsi="Arial Narrow"/>
        </w:rPr>
        <w:t>снижению темпов сокращения количества рабочих мест и недопущению массовых увольнений работников, повышению уровня средней заработной платы и снижению количества предприятий, имеющих задолженность по заработной плате, уменьшению произв</w:t>
      </w:r>
      <w:r w:rsidR="000D15F5">
        <w:rPr>
          <w:rFonts w:ascii="Arial Narrow" w:hAnsi="Arial Narrow"/>
        </w:rPr>
        <w:t>одственного травматизма</w:t>
      </w:r>
      <w:r w:rsidR="004A1B91" w:rsidRPr="008B6B6B">
        <w:rPr>
          <w:rFonts w:ascii="Arial Narrow" w:hAnsi="Arial Narrow"/>
        </w:rPr>
        <w:t xml:space="preserve"> на</w:t>
      </w:r>
      <w:r w:rsidR="000D15F5">
        <w:rPr>
          <w:rFonts w:ascii="Arial Narrow" w:hAnsi="Arial Narrow"/>
          <w:color w:val="FF0000"/>
        </w:rPr>
        <w:t xml:space="preserve"> </w:t>
      </w:r>
      <w:r w:rsidR="000D15F5" w:rsidRPr="000D15F5">
        <w:rPr>
          <w:rFonts w:ascii="Arial Narrow" w:hAnsi="Arial Narrow"/>
          <w:color w:val="000000" w:themeColor="text1"/>
        </w:rPr>
        <w:t>16</w:t>
      </w:r>
      <w:r w:rsidR="004A1B91" w:rsidRPr="000D15F5">
        <w:rPr>
          <w:rFonts w:ascii="Arial Narrow" w:hAnsi="Arial Narrow"/>
          <w:color w:val="000000" w:themeColor="text1"/>
        </w:rPr>
        <w:t xml:space="preserve"> </w:t>
      </w:r>
      <w:r w:rsidRPr="000D15F5">
        <w:rPr>
          <w:rFonts w:ascii="Arial Narrow" w:hAnsi="Arial Narrow"/>
          <w:color w:val="000000" w:themeColor="text1"/>
        </w:rPr>
        <w:t>%,</w:t>
      </w:r>
      <w:r w:rsidRPr="00594C07">
        <w:rPr>
          <w:rFonts w:ascii="Arial Narrow" w:hAnsi="Arial Narrow"/>
          <w:color w:val="FF0000"/>
        </w:rPr>
        <w:t xml:space="preserve"> </w:t>
      </w:r>
      <w:r w:rsidRPr="008B6B6B">
        <w:rPr>
          <w:rFonts w:ascii="Arial Narrow" w:hAnsi="Arial Narrow"/>
        </w:rPr>
        <w:t>увеличению затрат на улучшение условий труда</w:t>
      </w:r>
      <w:r w:rsidR="000D15F5">
        <w:rPr>
          <w:rFonts w:ascii="Arial Narrow" w:hAnsi="Arial Narrow"/>
          <w:color w:val="FF0000"/>
        </w:rPr>
        <w:t xml:space="preserve"> </w:t>
      </w:r>
      <w:r w:rsidR="000D15F5" w:rsidRPr="000D15F5">
        <w:rPr>
          <w:rFonts w:ascii="Arial Narrow" w:hAnsi="Arial Narrow"/>
          <w:color w:val="000000" w:themeColor="text1"/>
        </w:rPr>
        <w:t>до 8 600</w:t>
      </w:r>
      <w:r w:rsidRPr="00594C07">
        <w:rPr>
          <w:rFonts w:ascii="Arial Narrow" w:hAnsi="Arial Narrow"/>
          <w:color w:val="FF0000"/>
        </w:rPr>
        <w:t xml:space="preserve"> </w:t>
      </w:r>
      <w:r w:rsidR="000D15F5">
        <w:rPr>
          <w:rFonts w:ascii="Arial Narrow" w:hAnsi="Arial Narrow"/>
        </w:rPr>
        <w:t xml:space="preserve">рублей </w:t>
      </w:r>
      <w:r w:rsidR="00B165FF" w:rsidRPr="008B6B6B">
        <w:rPr>
          <w:rFonts w:ascii="Arial Narrow" w:hAnsi="Arial Narrow"/>
        </w:rPr>
        <w:t>на одного работника</w:t>
      </w:r>
      <w:r w:rsidR="000D15F5">
        <w:rPr>
          <w:rFonts w:ascii="Arial Narrow" w:hAnsi="Arial Narrow"/>
        </w:rPr>
        <w:t xml:space="preserve"> в целом по отрасли за отчётный период</w:t>
      </w:r>
      <w:r w:rsidR="00B165FF" w:rsidRPr="008B6B6B">
        <w:rPr>
          <w:rFonts w:ascii="Arial Narrow" w:hAnsi="Arial Narrow"/>
        </w:rPr>
        <w:t>.</w:t>
      </w:r>
      <w:r w:rsidR="00B165FF" w:rsidRPr="00594C07">
        <w:rPr>
          <w:rFonts w:ascii="Arial Narrow" w:hAnsi="Arial Narrow"/>
          <w:color w:val="FF0000"/>
        </w:rPr>
        <w:t xml:space="preserve"> </w:t>
      </w:r>
      <w:r w:rsidRPr="00594C07">
        <w:rPr>
          <w:rFonts w:ascii="Arial Narrow" w:hAnsi="Arial Narrow"/>
          <w:color w:val="FF0000"/>
        </w:rPr>
        <w:t xml:space="preserve"> </w:t>
      </w:r>
      <w:r w:rsidR="00B165FF" w:rsidRPr="008B6B6B">
        <w:rPr>
          <w:rFonts w:ascii="Arial Narrow" w:hAnsi="Arial Narrow"/>
        </w:rPr>
        <w:t>Республиканский комитет своевременно реагировал на жалобы и заявления членов профсоюза. З</w:t>
      </w:r>
      <w:r w:rsidR="004A1B91" w:rsidRPr="008B6B6B">
        <w:rPr>
          <w:rFonts w:ascii="Arial Narrow" w:hAnsi="Arial Narrow"/>
        </w:rPr>
        <w:t>а отчетный период проведено</w:t>
      </w:r>
      <w:r w:rsidR="0072302A">
        <w:rPr>
          <w:rFonts w:ascii="Arial Narrow" w:hAnsi="Arial Narrow"/>
          <w:color w:val="FF0000"/>
        </w:rPr>
        <w:t xml:space="preserve"> </w:t>
      </w:r>
      <w:r w:rsidR="0072302A" w:rsidRPr="0072302A">
        <w:rPr>
          <w:rFonts w:ascii="Arial Narrow" w:hAnsi="Arial Narrow"/>
          <w:color w:val="000000" w:themeColor="text1"/>
        </w:rPr>
        <w:t>39</w:t>
      </w:r>
      <w:r w:rsidR="00B165FF" w:rsidRPr="0072302A">
        <w:rPr>
          <w:rFonts w:ascii="Arial Narrow" w:hAnsi="Arial Narrow"/>
          <w:color w:val="000000" w:themeColor="text1"/>
        </w:rPr>
        <w:t xml:space="preserve"> </w:t>
      </w:r>
      <w:r w:rsidR="00B165FF" w:rsidRPr="008B6B6B">
        <w:rPr>
          <w:rFonts w:ascii="Arial Narrow" w:hAnsi="Arial Narrow"/>
        </w:rPr>
        <w:t>комп</w:t>
      </w:r>
      <w:r w:rsidR="00C6254E" w:rsidRPr="008B6B6B">
        <w:rPr>
          <w:rFonts w:ascii="Arial Narrow" w:hAnsi="Arial Narrow"/>
        </w:rPr>
        <w:t>лексных проверок, выявлено</w:t>
      </w:r>
      <w:r w:rsidR="0072302A">
        <w:rPr>
          <w:rFonts w:ascii="Arial Narrow" w:hAnsi="Arial Narrow"/>
          <w:color w:val="FF0000"/>
        </w:rPr>
        <w:t xml:space="preserve"> </w:t>
      </w:r>
      <w:r w:rsidR="0072302A" w:rsidRPr="0072302A">
        <w:rPr>
          <w:rFonts w:ascii="Arial Narrow" w:hAnsi="Arial Narrow"/>
          <w:color w:val="000000" w:themeColor="text1"/>
        </w:rPr>
        <w:t>491</w:t>
      </w:r>
      <w:r w:rsidR="00B165FF" w:rsidRPr="0072302A">
        <w:rPr>
          <w:rFonts w:ascii="Arial Narrow" w:hAnsi="Arial Narrow"/>
          <w:color w:val="000000" w:themeColor="text1"/>
        </w:rPr>
        <w:t xml:space="preserve"> </w:t>
      </w:r>
      <w:r w:rsidR="0072302A">
        <w:rPr>
          <w:rFonts w:ascii="Arial Narrow" w:hAnsi="Arial Narrow"/>
        </w:rPr>
        <w:t>нарушение</w:t>
      </w:r>
      <w:r w:rsidR="00B165FF" w:rsidRPr="008B6B6B">
        <w:rPr>
          <w:rFonts w:ascii="Arial Narrow" w:hAnsi="Arial Narrow"/>
        </w:rPr>
        <w:t xml:space="preserve"> трудового законодательства и выдано</w:t>
      </w:r>
      <w:r w:rsidR="00B165FF" w:rsidRPr="00594C07">
        <w:rPr>
          <w:rFonts w:ascii="Arial Narrow" w:hAnsi="Arial Narrow"/>
          <w:color w:val="FF0000"/>
        </w:rPr>
        <w:t xml:space="preserve"> </w:t>
      </w:r>
      <w:r w:rsidR="0072302A" w:rsidRPr="0072302A">
        <w:rPr>
          <w:rFonts w:ascii="Arial Narrow" w:hAnsi="Arial Narrow"/>
          <w:color w:val="000000" w:themeColor="text1"/>
        </w:rPr>
        <w:t>3</w:t>
      </w:r>
      <w:r w:rsidR="00C6254E" w:rsidRPr="0072302A">
        <w:rPr>
          <w:rFonts w:ascii="Arial Narrow" w:hAnsi="Arial Narrow"/>
          <w:color w:val="000000" w:themeColor="text1"/>
        </w:rPr>
        <w:t>9</w:t>
      </w:r>
      <w:r w:rsidR="00B165FF" w:rsidRPr="0072302A">
        <w:rPr>
          <w:rFonts w:ascii="Arial Narrow" w:hAnsi="Arial Narrow"/>
          <w:color w:val="000000" w:themeColor="text1"/>
        </w:rPr>
        <w:t xml:space="preserve"> </w:t>
      </w:r>
      <w:r w:rsidR="00B165FF" w:rsidRPr="008B6B6B">
        <w:rPr>
          <w:rFonts w:ascii="Arial Narrow" w:hAnsi="Arial Narrow"/>
        </w:rPr>
        <w:t>предписаний.</w:t>
      </w:r>
    </w:p>
    <w:p w:rsidR="00D976CA" w:rsidRPr="00594C07" w:rsidRDefault="00B165FF">
      <w:pPr>
        <w:jc w:val="both"/>
        <w:rPr>
          <w:rFonts w:ascii="Arial Narrow" w:hAnsi="Arial Narrow"/>
          <w:color w:val="FF0000"/>
        </w:rPr>
      </w:pPr>
      <w:r w:rsidRPr="00594C07">
        <w:rPr>
          <w:rFonts w:ascii="Arial Narrow" w:hAnsi="Arial Narrow"/>
          <w:color w:val="FF0000"/>
        </w:rPr>
        <w:t xml:space="preserve">   </w:t>
      </w:r>
      <w:r w:rsidRPr="008B6B6B">
        <w:rPr>
          <w:rFonts w:ascii="Arial Narrow" w:hAnsi="Arial Narrow"/>
        </w:rPr>
        <w:t xml:space="preserve">Вместе с тем, продолжают оставаться актуальными </w:t>
      </w:r>
      <w:r w:rsidR="00CE751A" w:rsidRPr="008B6B6B">
        <w:rPr>
          <w:rFonts w:ascii="Arial Narrow" w:hAnsi="Arial Narrow"/>
        </w:rPr>
        <w:t xml:space="preserve">для </w:t>
      </w:r>
      <w:r w:rsidRPr="008B6B6B">
        <w:rPr>
          <w:rFonts w:ascii="Arial Narrow" w:hAnsi="Arial Narrow"/>
        </w:rPr>
        <w:t xml:space="preserve">профсоюза, первичных профорганизаций и их выборных органов </w:t>
      </w:r>
      <w:r w:rsidR="00CE751A" w:rsidRPr="008B6B6B">
        <w:rPr>
          <w:rFonts w:ascii="Arial Narrow" w:hAnsi="Arial Narrow"/>
        </w:rPr>
        <w:t xml:space="preserve">задачи </w:t>
      </w:r>
      <w:r w:rsidRPr="008B6B6B">
        <w:rPr>
          <w:rFonts w:ascii="Arial Narrow" w:hAnsi="Arial Narrow"/>
        </w:rPr>
        <w:t xml:space="preserve"> восстановлени</w:t>
      </w:r>
      <w:r w:rsidR="00CE751A" w:rsidRPr="008B6B6B">
        <w:rPr>
          <w:rFonts w:ascii="Arial Narrow" w:hAnsi="Arial Narrow"/>
        </w:rPr>
        <w:t>я</w:t>
      </w:r>
      <w:r w:rsidRPr="00594C07">
        <w:rPr>
          <w:rFonts w:ascii="Arial Narrow" w:hAnsi="Arial Narrow"/>
          <w:color w:val="FF0000"/>
        </w:rPr>
        <w:t xml:space="preserve"> </w:t>
      </w:r>
      <w:r w:rsidR="008B6B6B" w:rsidRPr="008B6B6B">
        <w:rPr>
          <w:rFonts w:ascii="Arial Narrow" w:hAnsi="Arial Narrow"/>
        </w:rPr>
        <w:t xml:space="preserve">численности членов Профсоюза, увеличения количества первичных профсоюзных организаций, роста </w:t>
      </w:r>
      <w:r w:rsidRPr="008B6B6B">
        <w:rPr>
          <w:rFonts w:ascii="Arial Narrow" w:hAnsi="Arial Narrow"/>
        </w:rPr>
        <w:t xml:space="preserve"> уровня социальных гарантий, сохранени</w:t>
      </w:r>
      <w:r w:rsidR="008B6B6B" w:rsidRPr="008B6B6B">
        <w:rPr>
          <w:rFonts w:ascii="Arial Narrow" w:hAnsi="Arial Narrow"/>
        </w:rPr>
        <w:t>я рабочих мест, своевременной</w:t>
      </w:r>
      <w:r w:rsidRPr="008B6B6B">
        <w:rPr>
          <w:rFonts w:ascii="Arial Narrow" w:hAnsi="Arial Narrow"/>
        </w:rPr>
        <w:t xml:space="preserve"> выплат</w:t>
      </w:r>
      <w:r w:rsidR="008B6B6B" w:rsidRPr="008B6B6B">
        <w:rPr>
          <w:rFonts w:ascii="Arial Narrow" w:hAnsi="Arial Narrow"/>
        </w:rPr>
        <w:t>ы  заработной платы и повышения</w:t>
      </w:r>
      <w:r w:rsidRPr="008B6B6B">
        <w:rPr>
          <w:rFonts w:ascii="Arial Narrow" w:hAnsi="Arial Narrow"/>
        </w:rPr>
        <w:t xml:space="preserve"> ее уровня, соблюдени</w:t>
      </w:r>
      <w:r w:rsidR="008B6B6B" w:rsidRPr="008B6B6B">
        <w:rPr>
          <w:rFonts w:ascii="Arial Narrow" w:hAnsi="Arial Narrow"/>
        </w:rPr>
        <w:t>я</w:t>
      </w:r>
      <w:r w:rsidRPr="008B6B6B">
        <w:rPr>
          <w:rFonts w:ascii="Arial Narrow" w:hAnsi="Arial Narrow"/>
        </w:rPr>
        <w:t xml:space="preserve"> трудового законодательства, улучшени</w:t>
      </w:r>
      <w:r w:rsidR="008B6B6B" w:rsidRPr="008B6B6B">
        <w:rPr>
          <w:rFonts w:ascii="Arial Narrow" w:hAnsi="Arial Narrow"/>
        </w:rPr>
        <w:t>я</w:t>
      </w:r>
      <w:r w:rsidRPr="008B6B6B">
        <w:rPr>
          <w:rFonts w:ascii="Arial Narrow" w:hAnsi="Arial Narrow"/>
        </w:rPr>
        <w:t xml:space="preserve"> условий и охраны труда</w:t>
      </w:r>
      <w:r w:rsidRPr="00594C07">
        <w:rPr>
          <w:rFonts w:ascii="Arial Narrow" w:hAnsi="Arial Narrow"/>
          <w:color w:val="FF0000"/>
        </w:rPr>
        <w:t xml:space="preserve">. </w:t>
      </w:r>
      <w:r w:rsidR="008B6B6B" w:rsidRPr="008B6B6B">
        <w:rPr>
          <w:rFonts w:ascii="Arial Narrow" w:hAnsi="Arial Narrow"/>
        </w:rPr>
        <w:t>Необходимо</w:t>
      </w:r>
      <w:r w:rsidR="008B6B6B">
        <w:rPr>
          <w:rFonts w:ascii="Arial Narrow" w:hAnsi="Arial Narrow"/>
          <w:color w:val="FF0000"/>
        </w:rPr>
        <w:t xml:space="preserve"> </w:t>
      </w:r>
      <w:r w:rsidR="008B6B6B">
        <w:rPr>
          <w:rFonts w:ascii="Arial Narrow" w:hAnsi="Arial Narrow"/>
        </w:rPr>
        <w:t>завершить</w:t>
      </w:r>
      <w:r w:rsidRPr="008B6B6B">
        <w:rPr>
          <w:rFonts w:ascii="Arial Narrow" w:hAnsi="Arial Narrow"/>
        </w:rPr>
        <w:t xml:space="preserve">  </w:t>
      </w:r>
      <w:r w:rsidR="001630FC">
        <w:rPr>
          <w:rFonts w:ascii="Arial Narrow" w:hAnsi="Arial Narrow"/>
        </w:rPr>
        <w:t>работу по совершенствованию</w:t>
      </w:r>
      <w:r w:rsidRPr="008B6B6B">
        <w:rPr>
          <w:rFonts w:ascii="Arial Narrow" w:hAnsi="Arial Narrow"/>
        </w:rPr>
        <w:t xml:space="preserve"> организационной и кадровой структуры профсоюза</w:t>
      </w:r>
      <w:r w:rsidR="001630FC">
        <w:rPr>
          <w:rFonts w:ascii="Arial Narrow" w:hAnsi="Arial Narrow"/>
        </w:rPr>
        <w:t>, финансовому</w:t>
      </w:r>
      <w:r w:rsidR="007545DC" w:rsidRPr="008B6B6B">
        <w:rPr>
          <w:rFonts w:ascii="Arial Narrow" w:hAnsi="Arial Narrow"/>
        </w:rPr>
        <w:t xml:space="preserve"> укреплени</w:t>
      </w:r>
      <w:r w:rsidR="001630FC">
        <w:rPr>
          <w:rFonts w:ascii="Arial Narrow" w:hAnsi="Arial Narrow"/>
        </w:rPr>
        <w:t>ю</w:t>
      </w:r>
      <w:r w:rsidR="007545DC" w:rsidRPr="008B6B6B">
        <w:rPr>
          <w:rFonts w:ascii="Arial Narrow" w:hAnsi="Arial Narrow"/>
        </w:rPr>
        <w:t xml:space="preserve"> профсоюза, </w:t>
      </w:r>
      <w:r w:rsidR="001630FC">
        <w:rPr>
          <w:rFonts w:ascii="Arial Narrow" w:hAnsi="Arial Narrow"/>
        </w:rPr>
        <w:t xml:space="preserve">значительно улучшить </w:t>
      </w:r>
      <w:r w:rsidR="007545DC" w:rsidRPr="008B6B6B">
        <w:rPr>
          <w:rFonts w:ascii="Arial Narrow" w:hAnsi="Arial Narrow"/>
        </w:rPr>
        <w:t>информационн</w:t>
      </w:r>
      <w:r w:rsidR="001630FC">
        <w:rPr>
          <w:rFonts w:ascii="Arial Narrow" w:hAnsi="Arial Narrow"/>
        </w:rPr>
        <w:t>ую</w:t>
      </w:r>
      <w:r w:rsidR="007545DC" w:rsidRPr="008B6B6B">
        <w:rPr>
          <w:rFonts w:ascii="Arial Narrow" w:hAnsi="Arial Narrow"/>
        </w:rPr>
        <w:t xml:space="preserve"> работ</w:t>
      </w:r>
      <w:r w:rsidR="001630FC">
        <w:rPr>
          <w:rFonts w:ascii="Arial Narrow" w:hAnsi="Arial Narrow"/>
        </w:rPr>
        <w:t>у</w:t>
      </w:r>
      <w:r w:rsidR="007545DC" w:rsidRPr="008B6B6B">
        <w:rPr>
          <w:rFonts w:ascii="Arial Narrow" w:hAnsi="Arial Narrow"/>
        </w:rPr>
        <w:t xml:space="preserve"> и работ</w:t>
      </w:r>
      <w:r w:rsidR="001630FC">
        <w:rPr>
          <w:rFonts w:ascii="Arial Narrow" w:hAnsi="Arial Narrow"/>
        </w:rPr>
        <w:t>у</w:t>
      </w:r>
      <w:r w:rsidR="007545DC" w:rsidRPr="008B6B6B">
        <w:rPr>
          <w:rFonts w:ascii="Arial Narrow" w:hAnsi="Arial Narrow"/>
        </w:rPr>
        <w:t xml:space="preserve"> с молодежью.</w:t>
      </w:r>
    </w:p>
    <w:p w:rsidR="00350DC8" w:rsidRDefault="00350DC8" w:rsidP="00350DC8">
      <w:pPr>
        <w:jc w:val="center"/>
        <w:rPr>
          <w:rFonts w:ascii="Arial Narrow" w:hAnsi="Arial Narrow"/>
        </w:rPr>
      </w:pPr>
    </w:p>
    <w:p w:rsidR="00213BA7" w:rsidRPr="00350DC8" w:rsidRDefault="007545DC" w:rsidP="00350DC8">
      <w:pPr>
        <w:jc w:val="center"/>
        <w:rPr>
          <w:rFonts w:ascii="Arial Narrow" w:hAnsi="Arial Narrow"/>
          <w:b/>
        </w:rPr>
      </w:pPr>
      <w:r w:rsidRPr="00350DC8">
        <w:rPr>
          <w:rFonts w:ascii="Arial Narrow" w:hAnsi="Arial Narrow"/>
          <w:b/>
          <w:lang w:val="de-DE"/>
        </w:rPr>
        <w:t>VI</w:t>
      </w:r>
      <w:r w:rsidR="00594C07" w:rsidRPr="00350DC8">
        <w:rPr>
          <w:rFonts w:ascii="Arial Narrow" w:hAnsi="Arial Narrow"/>
          <w:b/>
          <w:lang w:val="en-US"/>
        </w:rPr>
        <w:t>I</w:t>
      </w:r>
      <w:r w:rsidR="00594C07" w:rsidRPr="00350DC8">
        <w:rPr>
          <w:rFonts w:ascii="Arial Narrow" w:hAnsi="Arial Narrow"/>
          <w:b/>
        </w:rPr>
        <w:t xml:space="preserve"> </w:t>
      </w:r>
      <w:r w:rsidRPr="00350DC8">
        <w:rPr>
          <w:rFonts w:ascii="Arial Narrow" w:hAnsi="Arial Narrow"/>
          <w:b/>
        </w:rPr>
        <w:t>Съезд Профсоюза машиностроителей Республики Башкортостан</w:t>
      </w:r>
    </w:p>
    <w:p w:rsidR="00213BA7" w:rsidRPr="000B37BA" w:rsidRDefault="00213BA7" w:rsidP="00350DC8">
      <w:pPr>
        <w:jc w:val="center"/>
        <w:rPr>
          <w:rFonts w:ascii="Arial Narrow" w:hAnsi="Arial Narrow"/>
          <w:b/>
        </w:rPr>
      </w:pPr>
      <w:r w:rsidRPr="000B37BA">
        <w:rPr>
          <w:rFonts w:ascii="Arial Narrow" w:hAnsi="Arial Narrow"/>
          <w:b/>
        </w:rPr>
        <w:t>п о с т а н о в л я е т :</w:t>
      </w:r>
    </w:p>
    <w:p w:rsidR="00992449" w:rsidRPr="000B37BA" w:rsidRDefault="00992449" w:rsidP="007545DC">
      <w:pPr>
        <w:jc w:val="both"/>
        <w:rPr>
          <w:rFonts w:ascii="Arial Narrow" w:hAnsi="Arial Narrow"/>
          <w:b/>
        </w:rPr>
      </w:pPr>
    </w:p>
    <w:p w:rsidR="00992449" w:rsidRPr="00306857" w:rsidRDefault="007545DC" w:rsidP="0099244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306857">
        <w:rPr>
          <w:rFonts w:ascii="Arial Narrow" w:hAnsi="Arial Narrow"/>
        </w:rPr>
        <w:t>Признать работу Республиканского комитета профсоюза за о</w:t>
      </w:r>
      <w:r w:rsidR="00CE751A" w:rsidRPr="00306857">
        <w:rPr>
          <w:rFonts w:ascii="Arial Narrow" w:hAnsi="Arial Narrow"/>
        </w:rPr>
        <w:t xml:space="preserve">тчетный период </w:t>
      </w:r>
      <w:r w:rsidR="00306857" w:rsidRPr="00306857">
        <w:rPr>
          <w:rFonts w:ascii="Arial Narrow" w:hAnsi="Arial Narrow"/>
        </w:rPr>
        <w:t>удовлетворительной</w:t>
      </w:r>
      <w:r w:rsidRPr="00306857">
        <w:rPr>
          <w:rFonts w:ascii="Arial Narrow" w:hAnsi="Arial Narrow"/>
        </w:rPr>
        <w:t>.</w:t>
      </w:r>
    </w:p>
    <w:p w:rsidR="00992449" w:rsidRPr="00306857" w:rsidRDefault="007545DC" w:rsidP="0099244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306857">
        <w:rPr>
          <w:rFonts w:ascii="Arial Narrow" w:hAnsi="Arial Narrow"/>
        </w:rPr>
        <w:t>Акт ревизионной комиссии Проф</w:t>
      </w:r>
      <w:r w:rsidR="00CE751A" w:rsidRPr="00306857">
        <w:rPr>
          <w:rFonts w:ascii="Arial Narrow" w:hAnsi="Arial Narrow"/>
        </w:rPr>
        <w:t>союза за период с ноября 20</w:t>
      </w:r>
      <w:r w:rsidR="00594C07" w:rsidRPr="00306857">
        <w:rPr>
          <w:rFonts w:ascii="Arial Narrow" w:hAnsi="Arial Narrow"/>
        </w:rPr>
        <w:t>09</w:t>
      </w:r>
      <w:r w:rsidR="00CE751A" w:rsidRPr="00306857">
        <w:rPr>
          <w:rFonts w:ascii="Arial Narrow" w:hAnsi="Arial Narrow"/>
        </w:rPr>
        <w:t xml:space="preserve"> года по ноябрь 20</w:t>
      </w:r>
      <w:r w:rsidR="00594C07" w:rsidRPr="00306857">
        <w:rPr>
          <w:rFonts w:ascii="Arial Narrow" w:hAnsi="Arial Narrow"/>
        </w:rPr>
        <w:t>14</w:t>
      </w:r>
      <w:r w:rsidR="00CE751A" w:rsidRPr="00306857">
        <w:rPr>
          <w:rFonts w:ascii="Arial Narrow" w:hAnsi="Arial Narrow"/>
        </w:rPr>
        <w:t xml:space="preserve"> года </w:t>
      </w:r>
      <w:r w:rsidR="00306857" w:rsidRPr="00306857">
        <w:rPr>
          <w:rFonts w:ascii="Arial Narrow" w:hAnsi="Arial Narrow"/>
        </w:rPr>
        <w:t xml:space="preserve"> утвердить.</w:t>
      </w:r>
    </w:p>
    <w:p w:rsidR="007545DC" w:rsidRPr="000B37BA" w:rsidRDefault="007545DC" w:rsidP="007545DC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>Утвердить Программу действий Профсоюза до 201</w:t>
      </w:r>
      <w:r w:rsidR="00594C07" w:rsidRPr="00594C07">
        <w:rPr>
          <w:rFonts w:ascii="Arial Narrow" w:hAnsi="Arial Narrow"/>
        </w:rPr>
        <w:t>9</w:t>
      </w:r>
      <w:r w:rsidRPr="000B37BA">
        <w:rPr>
          <w:rFonts w:ascii="Arial Narrow" w:hAnsi="Arial Narrow"/>
        </w:rPr>
        <w:t xml:space="preserve"> года</w:t>
      </w:r>
      <w:r w:rsidR="00D70067" w:rsidRPr="000B37BA">
        <w:rPr>
          <w:rFonts w:ascii="Arial Narrow" w:hAnsi="Arial Narrow"/>
        </w:rPr>
        <w:t xml:space="preserve"> (прилагается)</w:t>
      </w:r>
      <w:r w:rsidRPr="000B37BA">
        <w:rPr>
          <w:rFonts w:ascii="Arial Narrow" w:hAnsi="Arial Narrow"/>
        </w:rPr>
        <w:t>.</w:t>
      </w:r>
    </w:p>
    <w:p w:rsidR="00D70067" w:rsidRPr="000B37BA" w:rsidRDefault="00D70067" w:rsidP="007545DC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0B37BA">
        <w:rPr>
          <w:rFonts w:ascii="Arial Narrow" w:hAnsi="Arial Narrow"/>
        </w:rPr>
        <w:t>Принять резолюции Съезда:</w:t>
      </w:r>
    </w:p>
    <w:p w:rsidR="00594C07" w:rsidRPr="00594C07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съезда о совершенствовании структуры Профсоюза .</w:t>
      </w:r>
    </w:p>
    <w:p w:rsidR="00594C07" w:rsidRPr="005F64AB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съезда об уровне жизни.</w:t>
      </w:r>
    </w:p>
    <w:p w:rsidR="00594C07" w:rsidRPr="00594C07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съезда по охране труда</w:t>
      </w:r>
    </w:p>
    <w:p w:rsidR="00594C07" w:rsidRPr="00594C07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съезда по финансовой политике.</w:t>
      </w:r>
    </w:p>
    <w:p w:rsidR="00594C07" w:rsidRPr="00594C07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съезда об организации обучения членов Профсоюза.</w:t>
      </w:r>
    </w:p>
    <w:p w:rsidR="00594C07" w:rsidRPr="00594C07" w:rsidRDefault="00594C07" w:rsidP="00594C07">
      <w:pPr>
        <w:rPr>
          <w:rFonts w:ascii="Arial Narrow" w:hAnsi="Arial Narrow"/>
        </w:rPr>
      </w:pPr>
      <w:r w:rsidRPr="00594C07">
        <w:rPr>
          <w:rFonts w:ascii="Arial Narrow" w:hAnsi="Arial Narrow"/>
        </w:rPr>
        <w:t xml:space="preserve">             - Резолюция о молодежной политике.</w:t>
      </w:r>
    </w:p>
    <w:p w:rsidR="00594C07" w:rsidRPr="005F64AB" w:rsidRDefault="00594C07" w:rsidP="00594C07">
      <w:pPr>
        <w:ind w:left="360"/>
        <w:jc w:val="both"/>
      </w:pPr>
      <w:r w:rsidRPr="00594C07">
        <w:rPr>
          <w:rFonts w:ascii="Arial Narrow" w:hAnsi="Arial Narrow"/>
        </w:rPr>
        <w:t xml:space="preserve">      - Резолюция съезда об объединении и работе по увеличению профсоюзного членства</w:t>
      </w:r>
      <w:r>
        <w:t xml:space="preserve"> </w:t>
      </w:r>
    </w:p>
    <w:p w:rsidR="00F00DF5" w:rsidRDefault="00594C07" w:rsidP="00F00DF5">
      <w:pPr>
        <w:ind w:left="360"/>
        <w:jc w:val="both"/>
        <w:rPr>
          <w:rFonts w:ascii="Arial Narrow" w:hAnsi="Arial Narrow"/>
        </w:rPr>
      </w:pPr>
      <w:r w:rsidRPr="00594C07">
        <w:t xml:space="preserve">5. </w:t>
      </w:r>
      <w:r w:rsidR="00D70067" w:rsidRPr="000B37BA">
        <w:rPr>
          <w:rFonts w:ascii="Arial Narrow" w:hAnsi="Arial Narrow"/>
        </w:rPr>
        <w:t xml:space="preserve">Устав профсоюза машиностроителей Республики Башкортостан </w:t>
      </w:r>
      <w:r w:rsidR="00F00DF5">
        <w:rPr>
          <w:rFonts w:ascii="Arial Narrow" w:hAnsi="Arial Narrow"/>
        </w:rPr>
        <w:t>утвердить</w:t>
      </w:r>
      <w:r w:rsidR="00D70067" w:rsidRPr="000B37BA">
        <w:rPr>
          <w:rFonts w:ascii="Arial Narrow" w:hAnsi="Arial Narrow"/>
        </w:rPr>
        <w:t xml:space="preserve">. </w:t>
      </w:r>
    </w:p>
    <w:p w:rsidR="007545DC" w:rsidRDefault="00F00DF5" w:rsidP="00F00D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</w:t>
      </w:r>
      <w:r w:rsidR="007545DC" w:rsidRPr="000B37BA">
        <w:rPr>
          <w:rFonts w:ascii="Arial Narrow" w:hAnsi="Arial Narrow"/>
        </w:rPr>
        <w:t>Обеспечить практическую реализацию Программы действий Профсоюза до 201</w:t>
      </w:r>
      <w:r>
        <w:rPr>
          <w:rFonts w:ascii="Arial Narrow" w:hAnsi="Arial Narrow"/>
        </w:rPr>
        <w:t>9</w:t>
      </w:r>
      <w:r w:rsidR="007545DC" w:rsidRPr="000B37BA">
        <w:rPr>
          <w:rFonts w:ascii="Arial Narrow" w:hAnsi="Arial Narrow"/>
        </w:rPr>
        <w:t xml:space="preserve"> года.</w:t>
      </w:r>
    </w:p>
    <w:p w:rsidR="00A123FD" w:rsidRDefault="001630FC" w:rsidP="001630F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7. Республиканскому комитету Профсоюза, первичным профсоюзным организациям</w:t>
      </w:r>
      <w:r w:rsidR="00A123F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7545DC" w:rsidRDefault="00A123FD" w:rsidP="001630F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7.1. </w:t>
      </w:r>
      <w:r w:rsidR="001630FC" w:rsidRPr="001630FC">
        <w:rPr>
          <w:rFonts w:ascii="Arial Narrow" w:hAnsi="Arial Narrow"/>
        </w:rPr>
        <w:t>н</w:t>
      </w:r>
      <w:r w:rsidR="007545DC" w:rsidRPr="001630FC">
        <w:rPr>
          <w:rFonts w:ascii="Arial Narrow" w:hAnsi="Arial Narrow"/>
        </w:rPr>
        <w:t>аправить основное внимание  на решение главных проблем</w:t>
      </w:r>
      <w:r w:rsidR="00913DAC">
        <w:rPr>
          <w:rFonts w:ascii="Arial Narrow" w:hAnsi="Arial Narrow"/>
        </w:rPr>
        <w:t>, таких как</w:t>
      </w:r>
      <w:r w:rsidR="007545DC" w:rsidRPr="001630FC">
        <w:rPr>
          <w:rFonts w:ascii="Arial Narrow" w:hAnsi="Arial Narrow"/>
        </w:rPr>
        <w:t>:</w:t>
      </w:r>
    </w:p>
    <w:p w:rsidR="001630FC" w:rsidRDefault="001630FC" w:rsidP="001630FC">
      <w:pPr>
        <w:ind w:left="1418" w:hanging="9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- </w:t>
      </w:r>
      <w:r w:rsidR="00A123FD">
        <w:rPr>
          <w:rFonts w:ascii="Arial Narrow" w:hAnsi="Arial Narrow"/>
        </w:rPr>
        <w:t xml:space="preserve">сохранение и </w:t>
      </w:r>
      <w:r>
        <w:rPr>
          <w:rFonts w:ascii="Arial Narrow" w:hAnsi="Arial Narrow"/>
        </w:rPr>
        <w:t>увеличение численности членов Профсоюза машиностроителей Республики Башкортостан</w:t>
      </w:r>
      <w:r w:rsidR="00A123FD" w:rsidRPr="00A123FD">
        <w:rPr>
          <w:rFonts w:ascii="Arial Narrow" w:hAnsi="Arial Narrow"/>
          <w:color w:val="FF0000"/>
        </w:rPr>
        <w:t xml:space="preserve"> </w:t>
      </w:r>
      <w:r w:rsidR="00A123FD" w:rsidRPr="00A123FD">
        <w:rPr>
          <w:rFonts w:ascii="Arial Narrow" w:hAnsi="Arial Narrow"/>
        </w:rPr>
        <w:t>на основе новых подходов к данной работе и усиления мотивации членства в Профсоюзе.</w:t>
      </w:r>
      <w:r>
        <w:rPr>
          <w:rFonts w:ascii="Arial Narrow" w:hAnsi="Arial Narrow"/>
        </w:rPr>
        <w:t>;</w:t>
      </w:r>
    </w:p>
    <w:p w:rsidR="001630FC" w:rsidRPr="001630FC" w:rsidRDefault="001630FC" w:rsidP="001630FC">
      <w:pPr>
        <w:ind w:left="1418" w:hanging="9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- создани</w:t>
      </w:r>
      <w:r w:rsidR="00913DAC"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 новых профорганизаций и</w:t>
      </w:r>
      <w:r w:rsidRPr="001630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привлечени</w:t>
      </w:r>
      <w:r w:rsidR="00913DAC"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 в Профсоюз первичных организаций из других профсоюзов;                     </w:t>
      </w:r>
    </w:p>
    <w:p w:rsidR="007545DC" w:rsidRPr="00913DAC" w:rsidRDefault="007545DC" w:rsidP="007545DC">
      <w:pPr>
        <w:ind w:left="1440"/>
        <w:jc w:val="both"/>
        <w:rPr>
          <w:rFonts w:ascii="Arial Narrow" w:hAnsi="Arial Narrow"/>
        </w:rPr>
      </w:pPr>
      <w:r w:rsidRPr="00913DAC">
        <w:rPr>
          <w:rFonts w:ascii="Arial Narrow" w:hAnsi="Arial Narrow"/>
        </w:rPr>
        <w:t>- обеспечение занятости;</w:t>
      </w:r>
    </w:p>
    <w:p w:rsidR="007545DC" w:rsidRPr="00913DAC" w:rsidRDefault="007545DC" w:rsidP="007545DC">
      <w:pPr>
        <w:ind w:left="1440"/>
        <w:jc w:val="both"/>
        <w:rPr>
          <w:rFonts w:ascii="Arial Narrow" w:hAnsi="Arial Narrow"/>
        </w:rPr>
      </w:pPr>
      <w:r w:rsidRPr="00913DAC">
        <w:rPr>
          <w:rFonts w:ascii="Arial Narrow" w:hAnsi="Arial Narrow"/>
        </w:rPr>
        <w:t>- своевременн</w:t>
      </w:r>
      <w:r w:rsidR="00913DAC" w:rsidRPr="00913DAC">
        <w:rPr>
          <w:rFonts w:ascii="Arial Narrow" w:hAnsi="Arial Narrow"/>
        </w:rPr>
        <w:t>ая</w:t>
      </w:r>
      <w:r w:rsidRPr="00913DAC">
        <w:rPr>
          <w:rFonts w:ascii="Arial Narrow" w:hAnsi="Arial Narrow"/>
        </w:rPr>
        <w:t xml:space="preserve"> выплат</w:t>
      </w:r>
      <w:r w:rsidR="00913DAC" w:rsidRPr="00913DAC">
        <w:rPr>
          <w:rFonts w:ascii="Arial Narrow" w:hAnsi="Arial Narrow"/>
        </w:rPr>
        <w:t>а</w:t>
      </w:r>
      <w:r w:rsidRPr="00913DAC">
        <w:rPr>
          <w:rFonts w:ascii="Arial Narrow" w:hAnsi="Arial Narrow"/>
        </w:rPr>
        <w:t xml:space="preserve"> и </w:t>
      </w:r>
      <w:r w:rsidR="00913DAC" w:rsidRPr="00913DAC">
        <w:rPr>
          <w:rFonts w:ascii="Arial Narrow" w:hAnsi="Arial Narrow"/>
        </w:rPr>
        <w:t>рост</w:t>
      </w:r>
      <w:r w:rsidRPr="00913DAC">
        <w:rPr>
          <w:rFonts w:ascii="Arial Narrow" w:hAnsi="Arial Narrow"/>
        </w:rPr>
        <w:t xml:space="preserve"> зарабо</w:t>
      </w:r>
      <w:r w:rsidR="00913DAC" w:rsidRPr="00913DAC">
        <w:rPr>
          <w:rFonts w:ascii="Arial Narrow" w:hAnsi="Arial Narrow"/>
        </w:rPr>
        <w:t>тной платы работникам – членам П</w:t>
      </w:r>
      <w:r w:rsidRPr="00913DAC">
        <w:rPr>
          <w:rFonts w:ascii="Arial Narrow" w:hAnsi="Arial Narrow"/>
        </w:rPr>
        <w:t>рофсоюза;</w:t>
      </w:r>
    </w:p>
    <w:p w:rsidR="007545DC" w:rsidRPr="00913DAC" w:rsidRDefault="007545DC" w:rsidP="007545DC">
      <w:pPr>
        <w:ind w:left="1440"/>
        <w:jc w:val="both"/>
        <w:rPr>
          <w:rFonts w:ascii="Arial Narrow" w:hAnsi="Arial Narrow"/>
        </w:rPr>
      </w:pPr>
      <w:r w:rsidRPr="00913DAC">
        <w:rPr>
          <w:rFonts w:ascii="Arial Narrow" w:hAnsi="Arial Narrow"/>
        </w:rPr>
        <w:t>- создание здоровых и безопасных условий труда работающим</w:t>
      </w:r>
      <w:r w:rsidR="00913DAC" w:rsidRPr="00913DAC">
        <w:rPr>
          <w:rFonts w:ascii="Arial Narrow" w:hAnsi="Arial Narrow"/>
        </w:rPr>
        <w:t xml:space="preserve"> членам Профсоюза</w:t>
      </w:r>
      <w:r w:rsidRPr="00913DAC">
        <w:rPr>
          <w:rFonts w:ascii="Arial Narrow" w:hAnsi="Arial Narrow"/>
        </w:rPr>
        <w:t>;</w:t>
      </w:r>
    </w:p>
    <w:p w:rsidR="007545DC" w:rsidRPr="00913DAC" w:rsidRDefault="007545DC" w:rsidP="007545DC">
      <w:pPr>
        <w:ind w:left="1440"/>
        <w:jc w:val="both"/>
        <w:rPr>
          <w:rFonts w:ascii="Arial Narrow" w:hAnsi="Arial Narrow"/>
        </w:rPr>
      </w:pPr>
      <w:r w:rsidRPr="00913DAC">
        <w:rPr>
          <w:rFonts w:ascii="Arial Narrow" w:hAnsi="Arial Narrow"/>
        </w:rPr>
        <w:t>- соблюдение трудового законодательства на предприятиях и в организациях.</w:t>
      </w:r>
    </w:p>
    <w:p w:rsidR="00A123FD" w:rsidRDefault="00913DAC" w:rsidP="00A123FD">
      <w:pPr>
        <w:ind w:left="1440"/>
        <w:jc w:val="both"/>
        <w:rPr>
          <w:rFonts w:ascii="Arial Narrow" w:hAnsi="Arial Narrow"/>
        </w:rPr>
      </w:pPr>
      <w:r w:rsidRPr="00913DAC">
        <w:rPr>
          <w:rFonts w:ascii="Arial Narrow" w:hAnsi="Arial Narrow"/>
        </w:rPr>
        <w:t>- улучшение условий отдыха членов Профсоюза.</w:t>
      </w:r>
    </w:p>
    <w:p w:rsidR="007545DC" w:rsidRPr="00A123FD" w:rsidRDefault="00A123FD" w:rsidP="00A123FD">
      <w:pPr>
        <w:ind w:left="1276" w:hanging="8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7.2. </w:t>
      </w:r>
      <w:r w:rsidR="00E20B41" w:rsidRPr="00A123FD">
        <w:rPr>
          <w:rFonts w:ascii="Arial Narrow" w:hAnsi="Arial Narrow"/>
        </w:rPr>
        <w:t>Добиваться заключения качественных отраслевого соглашения и коллективных договоров на каждом предприятии, в каждой организации и их безусловного выполнения.</w:t>
      </w:r>
    </w:p>
    <w:p w:rsidR="00E20B41" w:rsidRPr="00A123FD" w:rsidRDefault="00A123FD" w:rsidP="00A123FD">
      <w:pPr>
        <w:ind w:left="1276" w:hanging="567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7.3. </w:t>
      </w:r>
      <w:r w:rsidR="00E20B41" w:rsidRPr="00A123FD">
        <w:rPr>
          <w:rFonts w:ascii="Arial Narrow" w:hAnsi="Arial Narrow"/>
        </w:rPr>
        <w:t>Продолжить работу по реализации Концепции молодежной политики профсоюза машиностроителей России, уделяя особое внимание:</w:t>
      </w:r>
    </w:p>
    <w:p w:rsidR="00E20B41" w:rsidRPr="00A123FD" w:rsidRDefault="00E20B41" w:rsidP="00A123FD">
      <w:pPr>
        <w:ind w:left="1418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>- мотивации профсоюзного членства, заинтересованности и привлечению молодежи к активному участию в деятельности профорганизаций;</w:t>
      </w:r>
    </w:p>
    <w:p w:rsidR="00E20B41" w:rsidRPr="00A123FD" w:rsidRDefault="00E20B41" w:rsidP="00A123FD">
      <w:pPr>
        <w:ind w:left="1418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>- подбору профсоюзных кадров и актива, созданию кадрового резерва из представителей молодежи, организации их системного обучения;</w:t>
      </w:r>
    </w:p>
    <w:p w:rsidR="00E20B41" w:rsidRPr="00A123FD" w:rsidRDefault="00E20B41" w:rsidP="00A123FD">
      <w:pPr>
        <w:ind w:left="1418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>- увеличению представительства профсоюзных активистов из числа молодежи в составе профсоюзн</w:t>
      </w:r>
      <w:r w:rsidR="00A123FD">
        <w:rPr>
          <w:rFonts w:ascii="Arial Narrow" w:hAnsi="Arial Narrow"/>
        </w:rPr>
        <w:t xml:space="preserve">ых органов до уровня не менее </w:t>
      </w:r>
      <w:r w:rsidR="0015351E">
        <w:rPr>
          <w:rFonts w:ascii="Arial Narrow" w:hAnsi="Arial Narrow"/>
        </w:rPr>
        <w:t>3</w:t>
      </w:r>
      <w:r w:rsidR="00A123FD">
        <w:rPr>
          <w:rFonts w:ascii="Arial Narrow" w:hAnsi="Arial Narrow"/>
        </w:rPr>
        <w:t>0</w:t>
      </w:r>
      <w:r w:rsidRPr="00A123FD">
        <w:rPr>
          <w:rFonts w:ascii="Arial Narrow" w:hAnsi="Arial Narrow"/>
        </w:rPr>
        <w:t>%.</w:t>
      </w:r>
    </w:p>
    <w:p w:rsidR="00E20B41" w:rsidRPr="00A123FD" w:rsidRDefault="00A123FD" w:rsidP="00A123FD">
      <w:pPr>
        <w:ind w:left="1276" w:hanging="567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7.4. </w:t>
      </w:r>
      <w:r w:rsidR="002A11A9" w:rsidRPr="00A123FD">
        <w:rPr>
          <w:rFonts w:ascii="Arial Narrow" w:hAnsi="Arial Narrow"/>
        </w:rPr>
        <w:t>Продолжить работу по укреплению организационной структуры профсоюза и его организаций.</w:t>
      </w:r>
    </w:p>
    <w:p w:rsidR="002A11A9" w:rsidRPr="00A123FD" w:rsidRDefault="00A123FD" w:rsidP="00A123FD">
      <w:pPr>
        <w:ind w:left="1276" w:hanging="567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7.5. </w:t>
      </w:r>
      <w:r w:rsidR="002A11A9" w:rsidRPr="00A123FD">
        <w:rPr>
          <w:rFonts w:ascii="Arial Narrow" w:hAnsi="Arial Narrow"/>
        </w:rPr>
        <w:t>Обеспечить укрепление финансовой дисциплины, полноту и своевременность удержания и перечисление членских профсоюзных взносов.</w:t>
      </w:r>
    </w:p>
    <w:p w:rsidR="00F10AB3" w:rsidRDefault="00A123FD" w:rsidP="00A123FD">
      <w:pPr>
        <w:ind w:left="1276" w:hanging="567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7.6. </w:t>
      </w:r>
      <w:r w:rsidR="00741700" w:rsidRPr="00A123FD">
        <w:rPr>
          <w:rFonts w:ascii="Arial Narrow" w:hAnsi="Arial Narrow"/>
        </w:rPr>
        <w:t>Принять  меры по повышению эффективности использования</w:t>
      </w:r>
      <w:r w:rsidRPr="00A123FD">
        <w:rPr>
          <w:rFonts w:ascii="Arial Narrow" w:hAnsi="Arial Narrow"/>
        </w:rPr>
        <w:t xml:space="preserve"> </w:t>
      </w:r>
      <w:r w:rsidR="00D36945">
        <w:rPr>
          <w:rFonts w:ascii="Arial Narrow" w:hAnsi="Arial Narrow"/>
        </w:rPr>
        <w:t xml:space="preserve">интернетресурсов </w:t>
      </w:r>
      <w:r w:rsidRPr="00A123FD">
        <w:rPr>
          <w:rFonts w:ascii="Arial Narrow" w:hAnsi="Arial Narrow"/>
        </w:rPr>
        <w:t>и качества выпускаемых печатных изданий П</w:t>
      </w:r>
      <w:r w:rsidR="00741700" w:rsidRPr="00A123FD">
        <w:rPr>
          <w:rFonts w:ascii="Arial Narrow" w:hAnsi="Arial Narrow"/>
        </w:rPr>
        <w:t xml:space="preserve">рофсоюза – </w:t>
      </w:r>
      <w:r w:rsidRPr="00A123FD">
        <w:rPr>
          <w:rFonts w:ascii="Arial Narrow" w:hAnsi="Arial Narrow"/>
        </w:rPr>
        <w:t xml:space="preserve">Журнала "МеталлистИнфо", </w:t>
      </w:r>
      <w:r w:rsidR="00741700" w:rsidRPr="00A123FD">
        <w:rPr>
          <w:rFonts w:ascii="Arial Narrow" w:hAnsi="Arial Narrow"/>
        </w:rPr>
        <w:t>информационных бю</w:t>
      </w:r>
      <w:r w:rsidR="00C6254E" w:rsidRPr="00A123FD">
        <w:rPr>
          <w:rFonts w:ascii="Arial Narrow" w:hAnsi="Arial Narrow"/>
        </w:rPr>
        <w:t>ллетеней, информационных листков</w:t>
      </w:r>
      <w:r w:rsidRPr="00A123FD">
        <w:rPr>
          <w:rFonts w:ascii="Arial Narrow" w:hAnsi="Arial Narrow"/>
        </w:rPr>
        <w:t xml:space="preserve"> "МеталлистИнфо"</w:t>
      </w:r>
      <w:r w:rsidR="00741700" w:rsidRPr="00A123FD">
        <w:rPr>
          <w:rFonts w:ascii="Arial Narrow" w:hAnsi="Arial Narrow"/>
        </w:rPr>
        <w:t xml:space="preserve"> и листовок, профсоюзных газет «Солидарность» и «Действие</w:t>
      </w:r>
      <w:r w:rsidR="00F10AB3">
        <w:rPr>
          <w:rFonts w:ascii="Arial Narrow" w:hAnsi="Arial Narrow"/>
        </w:rPr>
        <w:t>.</w:t>
      </w:r>
    </w:p>
    <w:p w:rsidR="00741700" w:rsidRDefault="00A123FD" w:rsidP="00A123FD">
      <w:pPr>
        <w:ind w:left="1276" w:hanging="567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7.7. </w:t>
      </w:r>
      <w:r w:rsidR="00741700" w:rsidRPr="00A123FD">
        <w:rPr>
          <w:rFonts w:ascii="Arial Narrow" w:hAnsi="Arial Narrow"/>
        </w:rPr>
        <w:t>Продолжить работу по объединению родственных профсоюзных территориальных организаций республики в единый профсоюз</w:t>
      </w:r>
      <w:r w:rsidR="008F0245">
        <w:rPr>
          <w:rFonts w:ascii="Arial Narrow" w:hAnsi="Arial Narrow"/>
        </w:rPr>
        <w:t>.</w:t>
      </w:r>
    </w:p>
    <w:p w:rsidR="00992449" w:rsidRPr="00F00DF5" w:rsidRDefault="008F0245" w:rsidP="008F0245">
      <w:pPr>
        <w:ind w:left="1276" w:hanging="567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7.8.   Республиканскому комитету, первичным профсоюзным организациям обратить особое внимание на поддержку ветеранов Великой Отечественной войны и трудового фронта и принять меры по подготовке к празднованию 70-летия  Великой Победы.</w:t>
      </w:r>
    </w:p>
    <w:p w:rsidR="007545DC" w:rsidRPr="00A123FD" w:rsidRDefault="00A123FD" w:rsidP="00A123FD">
      <w:pPr>
        <w:ind w:left="720"/>
        <w:jc w:val="both"/>
        <w:rPr>
          <w:rFonts w:ascii="Arial Narrow" w:hAnsi="Arial Narrow"/>
        </w:rPr>
      </w:pPr>
      <w:r w:rsidRPr="00A123FD">
        <w:rPr>
          <w:rFonts w:ascii="Arial Narrow" w:hAnsi="Arial Narrow"/>
        </w:rPr>
        <w:t xml:space="preserve">8. Продолжить работу по совершенствованию </w:t>
      </w:r>
      <w:r w:rsidR="00741700" w:rsidRPr="00A123FD">
        <w:rPr>
          <w:rFonts w:ascii="Arial Narrow" w:hAnsi="Arial Narrow"/>
        </w:rPr>
        <w:t>финансов</w:t>
      </w:r>
      <w:r w:rsidRPr="00A123FD">
        <w:rPr>
          <w:rFonts w:ascii="Arial Narrow" w:hAnsi="Arial Narrow"/>
        </w:rPr>
        <w:t>ой</w:t>
      </w:r>
      <w:r w:rsidR="00741700" w:rsidRPr="00A123FD">
        <w:rPr>
          <w:rFonts w:ascii="Arial Narrow" w:hAnsi="Arial Narrow"/>
        </w:rPr>
        <w:t xml:space="preserve"> политик</w:t>
      </w:r>
      <w:r w:rsidRPr="00A123FD">
        <w:rPr>
          <w:rFonts w:ascii="Arial Narrow" w:hAnsi="Arial Narrow"/>
        </w:rPr>
        <w:t>и П</w:t>
      </w:r>
      <w:r w:rsidR="00741700" w:rsidRPr="00A123FD">
        <w:rPr>
          <w:rFonts w:ascii="Arial Narrow" w:hAnsi="Arial Narrow"/>
        </w:rPr>
        <w:t>рофсоюза машиностроителей Республики Башкортостан.</w:t>
      </w:r>
    </w:p>
    <w:p w:rsidR="00A123FD" w:rsidRPr="001313BC" w:rsidRDefault="00A123FD" w:rsidP="00A123FD">
      <w:pPr>
        <w:ind w:left="720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9. </w:t>
      </w:r>
      <w:r w:rsidR="00741700" w:rsidRPr="001313BC">
        <w:rPr>
          <w:rFonts w:ascii="Arial Narrow" w:hAnsi="Arial Narrow"/>
        </w:rPr>
        <w:t>Республиканскому комитету профсоюза:</w:t>
      </w:r>
    </w:p>
    <w:p w:rsidR="00A123FD" w:rsidRPr="001313BC" w:rsidRDefault="00A123FD" w:rsidP="00B13065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9.1. </w:t>
      </w:r>
      <w:r w:rsidR="00741700" w:rsidRPr="001313BC">
        <w:rPr>
          <w:rFonts w:ascii="Arial Narrow" w:hAnsi="Arial Narrow"/>
        </w:rPr>
        <w:t>Направить отчет республиканского комитета, резолюции съезда, данное постановление и другие материалы съезда в Центральный комитет профсоюза машиностроителей РФ, СФП РБ и первичные профсоюзные организации профсоюза машиностроителей РБ.</w:t>
      </w:r>
    </w:p>
    <w:p w:rsidR="00A123FD" w:rsidRPr="001313BC" w:rsidRDefault="00A123FD" w:rsidP="00B13065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9.2. </w:t>
      </w:r>
      <w:r w:rsidR="00741700" w:rsidRPr="001313BC">
        <w:rPr>
          <w:rFonts w:ascii="Arial Narrow" w:hAnsi="Arial Narrow"/>
        </w:rPr>
        <w:t>Обобщить предложения и критические замечания, поступившие в ходе отчетно-выборной кампании</w:t>
      </w:r>
      <w:r w:rsidR="00717AE1" w:rsidRPr="001313BC">
        <w:rPr>
          <w:rFonts w:ascii="Arial Narrow" w:hAnsi="Arial Narrow"/>
        </w:rPr>
        <w:t xml:space="preserve"> в адрес республиканского комитета профсоюза и в адрес вышестоящих профорганов, составить план мероприятий по их реализации, утвердить его на заседании президиума РК профсоюза и довести до сведения вышестоящих профорганов.</w:t>
      </w:r>
    </w:p>
    <w:p w:rsidR="00B13065" w:rsidRPr="001313BC" w:rsidRDefault="00A123FD" w:rsidP="00B13065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9.3. </w:t>
      </w:r>
      <w:r w:rsidR="00717AE1" w:rsidRPr="001313BC">
        <w:rPr>
          <w:rFonts w:ascii="Arial Narrow" w:hAnsi="Arial Narrow"/>
        </w:rPr>
        <w:t>Обеспечить четкий контроль</w:t>
      </w:r>
      <w:r w:rsidR="00076836" w:rsidRPr="001313BC">
        <w:rPr>
          <w:rFonts w:ascii="Arial Narrow" w:hAnsi="Arial Narrow"/>
        </w:rPr>
        <w:t xml:space="preserve"> реализаци</w:t>
      </w:r>
      <w:r w:rsidR="003E2811" w:rsidRPr="001313BC">
        <w:rPr>
          <w:rFonts w:ascii="Arial Narrow" w:hAnsi="Arial Narrow"/>
        </w:rPr>
        <w:t>и</w:t>
      </w:r>
      <w:r w:rsidR="00076836" w:rsidRPr="001313BC">
        <w:rPr>
          <w:rFonts w:ascii="Arial Narrow" w:hAnsi="Arial Narrow"/>
        </w:rPr>
        <w:t xml:space="preserve"> решений </w:t>
      </w:r>
      <w:r w:rsidR="00076836" w:rsidRPr="001313BC">
        <w:rPr>
          <w:rFonts w:ascii="Arial Narrow" w:hAnsi="Arial Narrow"/>
          <w:lang w:val="de-DE"/>
        </w:rPr>
        <w:t>VI</w:t>
      </w:r>
      <w:r w:rsidR="00B13065" w:rsidRPr="001313BC">
        <w:rPr>
          <w:rFonts w:ascii="Arial Narrow" w:hAnsi="Arial Narrow"/>
          <w:lang w:val="de-DE"/>
        </w:rPr>
        <w:t>I</w:t>
      </w:r>
      <w:r w:rsidR="00076836" w:rsidRPr="001313BC">
        <w:rPr>
          <w:rFonts w:ascii="Arial Narrow" w:hAnsi="Arial Narrow"/>
        </w:rPr>
        <w:t xml:space="preserve"> съезда профсоюза.</w:t>
      </w:r>
    </w:p>
    <w:p w:rsidR="00C6254E" w:rsidRPr="001313BC" w:rsidRDefault="00B13065" w:rsidP="00B13065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9.4. </w:t>
      </w:r>
      <w:r w:rsidR="00C6254E" w:rsidRPr="001313BC">
        <w:rPr>
          <w:rFonts w:ascii="Arial Narrow" w:hAnsi="Arial Narrow"/>
        </w:rPr>
        <w:t xml:space="preserve">Направить резолюции </w:t>
      </w:r>
      <w:r w:rsidR="00C6254E" w:rsidRPr="001313BC">
        <w:rPr>
          <w:rFonts w:ascii="Arial Narrow" w:hAnsi="Arial Narrow"/>
          <w:lang w:val="en-US"/>
        </w:rPr>
        <w:t>VI</w:t>
      </w:r>
      <w:r w:rsidRPr="001313BC">
        <w:rPr>
          <w:rFonts w:ascii="Arial Narrow" w:hAnsi="Arial Narrow"/>
          <w:lang w:val="en-US"/>
        </w:rPr>
        <w:t>I</w:t>
      </w:r>
      <w:r w:rsidR="00C6254E" w:rsidRPr="001313BC">
        <w:rPr>
          <w:rFonts w:ascii="Arial Narrow" w:hAnsi="Arial Narrow"/>
        </w:rPr>
        <w:t xml:space="preserve"> съезда:</w:t>
      </w:r>
    </w:p>
    <w:p w:rsidR="00992449" w:rsidRPr="004E3CD9" w:rsidRDefault="00C6254E" w:rsidP="00B13065">
      <w:pPr>
        <w:ind w:left="1134"/>
        <w:jc w:val="both"/>
        <w:rPr>
          <w:rFonts w:ascii="Arial Narrow" w:hAnsi="Arial Narrow"/>
        </w:rPr>
      </w:pPr>
      <w:r w:rsidRPr="004E3CD9">
        <w:rPr>
          <w:rFonts w:ascii="Arial Narrow" w:hAnsi="Arial Narrow"/>
        </w:rPr>
        <w:lastRenderedPageBreak/>
        <w:t>- «О недопустимости снижения уровн</w:t>
      </w:r>
      <w:r w:rsidR="004E3CD9" w:rsidRPr="004E3CD9">
        <w:rPr>
          <w:rFonts w:ascii="Arial Narrow" w:hAnsi="Arial Narrow"/>
        </w:rPr>
        <w:t>я жизни и социальных гарантий» в</w:t>
      </w:r>
      <w:r w:rsidRPr="004E3CD9">
        <w:rPr>
          <w:rFonts w:ascii="Arial Narrow" w:hAnsi="Arial Narrow"/>
        </w:rPr>
        <w:t xml:space="preserve"> адрес Правительства Республики Башкортостан, </w:t>
      </w:r>
      <w:r w:rsidR="004E3CD9" w:rsidRPr="004E3CD9">
        <w:rPr>
          <w:rFonts w:ascii="Arial Narrow" w:hAnsi="Arial Narrow"/>
        </w:rPr>
        <w:t xml:space="preserve">Объединения работодателей - Башкортостанское региональное отделение Общероссийской общественной организации «Союз машиностроителей России» </w:t>
      </w:r>
      <w:r w:rsidRPr="004E3CD9">
        <w:rPr>
          <w:rFonts w:ascii="Arial Narrow" w:hAnsi="Arial Narrow"/>
        </w:rPr>
        <w:t>и работодателей предприятий и организаций.</w:t>
      </w:r>
    </w:p>
    <w:p w:rsidR="00C6254E" w:rsidRPr="004E3CD9" w:rsidRDefault="00C6254E" w:rsidP="00B13065">
      <w:pPr>
        <w:ind w:left="1134"/>
        <w:jc w:val="both"/>
        <w:rPr>
          <w:rFonts w:ascii="Arial Narrow" w:hAnsi="Arial Narrow"/>
        </w:rPr>
      </w:pPr>
      <w:r w:rsidRPr="004E3CD9">
        <w:rPr>
          <w:rFonts w:ascii="Arial Narrow" w:hAnsi="Arial Narrow"/>
        </w:rPr>
        <w:t>- «</w:t>
      </w:r>
      <w:r w:rsidR="004E3CD9" w:rsidRPr="004E3CD9">
        <w:rPr>
          <w:rFonts w:ascii="Arial Narrow" w:hAnsi="Arial Narrow"/>
        </w:rPr>
        <w:t>Об объединении и работе по увеличению профсоюзного членства</w:t>
      </w:r>
      <w:r w:rsidR="00B107EA" w:rsidRPr="004E3CD9">
        <w:rPr>
          <w:rFonts w:ascii="Arial Narrow" w:hAnsi="Arial Narrow"/>
        </w:rPr>
        <w:t xml:space="preserve">» в адрес </w:t>
      </w:r>
      <w:r w:rsidR="004E3CD9" w:rsidRPr="004E3CD9">
        <w:rPr>
          <w:rFonts w:ascii="Arial Narrow" w:hAnsi="Arial Narrow"/>
        </w:rPr>
        <w:t>Федерации профсоюзов</w:t>
      </w:r>
      <w:r w:rsidR="00B107EA" w:rsidRPr="004E3CD9">
        <w:rPr>
          <w:rFonts w:ascii="Arial Narrow" w:hAnsi="Arial Narrow"/>
        </w:rPr>
        <w:t xml:space="preserve"> Республики Башкортостан.</w:t>
      </w:r>
    </w:p>
    <w:p w:rsidR="00B13065" w:rsidRPr="004E3CD9" w:rsidRDefault="00B13065" w:rsidP="00B13065">
      <w:pPr>
        <w:ind w:left="720"/>
        <w:jc w:val="both"/>
        <w:rPr>
          <w:rFonts w:ascii="Arial Narrow" w:hAnsi="Arial Narrow"/>
        </w:rPr>
      </w:pPr>
      <w:r w:rsidRPr="00B13065">
        <w:rPr>
          <w:rFonts w:ascii="Arial Narrow" w:hAnsi="Arial Narrow"/>
        </w:rPr>
        <w:t xml:space="preserve">10. </w:t>
      </w:r>
      <w:r w:rsidR="00992449" w:rsidRPr="00B13065">
        <w:rPr>
          <w:rFonts w:ascii="Arial Narrow" w:hAnsi="Arial Narrow"/>
        </w:rPr>
        <w:t>Профсоюзным комитетам первичных профорганизаций:</w:t>
      </w:r>
    </w:p>
    <w:p w:rsidR="00B13065" w:rsidRPr="001313BC" w:rsidRDefault="00B13065" w:rsidP="001313BC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10.1. </w:t>
      </w:r>
      <w:r w:rsidR="00992449" w:rsidRPr="001313BC">
        <w:rPr>
          <w:rFonts w:ascii="Arial Narrow" w:hAnsi="Arial Narrow"/>
        </w:rPr>
        <w:t xml:space="preserve">Довести решения  </w:t>
      </w:r>
      <w:r w:rsidR="00992449" w:rsidRPr="001313BC">
        <w:rPr>
          <w:rFonts w:ascii="Arial Narrow" w:hAnsi="Arial Narrow"/>
          <w:lang w:val="de-DE"/>
        </w:rPr>
        <w:t>VI</w:t>
      </w:r>
      <w:r w:rsidRPr="001313BC">
        <w:rPr>
          <w:rFonts w:ascii="Arial Narrow" w:hAnsi="Arial Narrow"/>
          <w:lang w:val="de-DE"/>
        </w:rPr>
        <w:t>I</w:t>
      </w:r>
      <w:r w:rsidR="00992449" w:rsidRPr="001313BC">
        <w:rPr>
          <w:rFonts w:ascii="Arial Narrow" w:hAnsi="Arial Narrow"/>
        </w:rPr>
        <w:t xml:space="preserve"> съезда профсоюза до членов профсоюза</w:t>
      </w:r>
      <w:r w:rsidR="003265AB" w:rsidRPr="001313BC">
        <w:rPr>
          <w:rFonts w:ascii="Arial Narrow" w:hAnsi="Arial Narrow"/>
        </w:rPr>
        <w:t xml:space="preserve"> машиностроителей Республики Башкортостан</w:t>
      </w:r>
      <w:r w:rsidR="00992449" w:rsidRPr="001313BC">
        <w:rPr>
          <w:rFonts w:ascii="Arial Narrow" w:hAnsi="Arial Narrow"/>
        </w:rPr>
        <w:t>.</w:t>
      </w:r>
    </w:p>
    <w:p w:rsidR="00992449" w:rsidRPr="001313BC" w:rsidRDefault="00B13065" w:rsidP="001313BC">
      <w:pPr>
        <w:ind w:left="1134"/>
        <w:jc w:val="both"/>
        <w:rPr>
          <w:rFonts w:ascii="Arial Narrow" w:hAnsi="Arial Narrow"/>
        </w:rPr>
      </w:pPr>
      <w:r w:rsidRPr="001313BC">
        <w:rPr>
          <w:rFonts w:ascii="Arial Narrow" w:hAnsi="Arial Narrow"/>
        </w:rPr>
        <w:t xml:space="preserve">10.2. </w:t>
      </w:r>
      <w:r w:rsidR="00992449" w:rsidRPr="001313BC">
        <w:rPr>
          <w:rFonts w:ascii="Arial Narrow" w:hAnsi="Arial Narrow"/>
        </w:rPr>
        <w:t xml:space="preserve">Обеспечить реализацию решений </w:t>
      </w:r>
      <w:r w:rsidR="00992449" w:rsidRPr="001313BC">
        <w:rPr>
          <w:rFonts w:ascii="Arial Narrow" w:hAnsi="Arial Narrow"/>
          <w:lang w:val="de-DE"/>
        </w:rPr>
        <w:t>V</w:t>
      </w:r>
      <w:r w:rsidRPr="001313BC">
        <w:rPr>
          <w:rFonts w:ascii="Arial Narrow" w:hAnsi="Arial Narrow"/>
          <w:lang w:val="de-DE"/>
        </w:rPr>
        <w:t>I</w:t>
      </w:r>
      <w:r w:rsidR="00992449" w:rsidRPr="001313BC">
        <w:rPr>
          <w:rFonts w:ascii="Arial Narrow" w:hAnsi="Arial Narrow"/>
          <w:lang w:val="de-DE"/>
        </w:rPr>
        <w:t>I</w:t>
      </w:r>
      <w:r w:rsidR="003265AB" w:rsidRPr="001313BC">
        <w:rPr>
          <w:rFonts w:ascii="Arial Narrow" w:hAnsi="Arial Narrow"/>
        </w:rPr>
        <w:t xml:space="preserve"> съезда профсоюза в</w:t>
      </w:r>
      <w:r w:rsidR="00992449" w:rsidRPr="001313BC">
        <w:rPr>
          <w:rFonts w:ascii="Arial Narrow" w:hAnsi="Arial Narrow"/>
        </w:rPr>
        <w:t xml:space="preserve"> первичных </w:t>
      </w:r>
      <w:r w:rsidR="003265AB" w:rsidRPr="001313BC">
        <w:rPr>
          <w:rFonts w:ascii="Arial Narrow" w:hAnsi="Arial Narrow"/>
        </w:rPr>
        <w:t xml:space="preserve">профсоюзных </w:t>
      </w:r>
      <w:r w:rsidR="00992449" w:rsidRPr="001313BC">
        <w:rPr>
          <w:rFonts w:ascii="Arial Narrow" w:hAnsi="Arial Narrow"/>
        </w:rPr>
        <w:t>организациях.</w:t>
      </w: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992449" w:rsidRPr="000B37BA" w:rsidRDefault="00992449" w:rsidP="00992449">
      <w:pPr>
        <w:ind w:left="1440"/>
        <w:jc w:val="center"/>
        <w:rPr>
          <w:rFonts w:ascii="Arial Narrow" w:hAnsi="Arial Narrow"/>
        </w:rPr>
      </w:pPr>
      <w:r w:rsidRPr="000B37BA">
        <w:rPr>
          <w:rFonts w:ascii="Arial Narrow" w:hAnsi="Arial Narrow"/>
        </w:rPr>
        <w:t>*    *    *</w:t>
      </w:r>
    </w:p>
    <w:p w:rsidR="00992449" w:rsidRPr="000B37BA" w:rsidRDefault="00992449" w:rsidP="00992449">
      <w:pPr>
        <w:ind w:left="720"/>
        <w:jc w:val="both"/>
        <w:rPr>
          <w:rFonts w:ascii="Arial Narrow" w:hAnsi="Arial Narrow"/>
        </w:rPr>
      </w:pPr>
    </w:p>
    <w:p w:rsidR="007545DC" w:rsidRPr="000B37BA" w:rsidRDefault="007545DC" w:rsidP="007545DC">
      <w:pPr>
        <w:ind w:left="720"/>
        <w:jc w:val="both"/>
        <w:rPr>
          <w:rFonts w:ascii="Arial Narrow" w:hAnsi="Arial Narrow"/>
        </w:rPr>
      </w:pPr>
    </w:p>
    <w:p w:rsidR="00213BA7" w:rsidRPr="000B37BA" w:rsidRDefault="00213BA7">
      <w:pPr>
        <w:jc w:val="both"/>
        <w:rPr>
          <w:rFonts w:ascii="Arial Narrow" w:hAnsi="Arial Narrow"/>
          <w:b/>
        </w:rPr>
      </w:pPr>
    </w:p>
    <w:sectPr w:rsidR="00213BA7" w:rsidRPr="000B37BA" w:rsidSect="005A6A3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D8" w:rsidRDefault="004E2FD8">
      <w:r>
        <w:separator/>
      </w:r>
    </w:p>
  </w:endnote>
  <w:endnote w:type="continuationSeparator" w:id="0">
    <w:p w:rsidR="004E2FD8" w:rsidRDefault="004E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D8" w:rsidRDefault="004E2FD8">
      <w:r>
        <w:separator/>
      </w:r>
    </w:p>
  </w:footnote>
  <w:footnote w:type="continuationSeparator" w:id="0">
    <w:p w:rsidR="004E2FD8" w:rsidRDefault="004E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36" w:rsidRDefault="00DA41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436" w:rsidRDefault="003914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36" w:rsidRDefault="00DA41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028">
      <w:rPr>
        <w:rStyle w:val="a5"/>
        <w:noProof/>
      </w:rPr>
      <w:t>2</w:t>
    </w:r>
    <w:r>
      <w:rPr>
        <w:rStyle w:val="a5"/>
      </w:rPr>
      <w:fldChar w:fldCharType="end"/>
    </w:r>
  </w:p>
  <w:p w:rsidR="00391436" w:rsidRDefault="003914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FF"/>
    <w:multiLevelType w:val="multilevel"/>
    <w:tmpl w:val="265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44AD5"/>
    <w:multiLevelType w:val="multilevel"/>
    <w:tmpl w:val="23DC06E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EC2C7B"/>
    <w:multiLevelType w:val="hybridMultilevel"/>
    <w:tmpl w:val="3232F574"/>
    <w:lvl w:ilvl="0" w:tplc="4F168A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B6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F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88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A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E4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89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C9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6B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3740C"/>
    <w:multiLevelType w:val="hybridMultilevel"/>
    <w:tmpl w:val="7A6AD720"/>
    <w:lvl w:ilvl="0" w:tplc="7E46BD0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8773F"/>
    <w:multiLevelType w:val="hybridMultilevel"/>
    <w:tmpl w:val="A464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CA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43914"/>
    <w:multiLevelType w:val="singleLevel"/>
    <w:tmpl w:val="CBF647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41F75741"/>
    <w:multiLevelType w:val="hybridMultilevel"/>
    <w:tmpl w:val="6A50E590"/>
    <w:lvl w:ilvl="0" w:tplc="520AD66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CB43EB"/>
    <w:multiLevelType w:val="multilevel"/>
    <w:tmpl w:val="265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3AF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7147AE"/>
    <w:multiLevelType w:val="hybridMultilevel"/>
    <w:tmpl w:val="A6CECCC8"/>
    <w:lvl w:ilvl="0" w:tplc="3D16C4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B2CBCD0">
      <w:numFmt w:val="none"/>
      <w:lvlText w:val=""/>
      <w:lvlJc w:val="left"/>
      <w:pPr>
        <w:tabs>
          <w:tab w:val="num" w:pos="360"/>
        </w:tabs>
      </w:pPr>
    </w:lvl>
    <w:lvl w:ilvl="2" w:tplc="E9F266F8">
      <w:numFmt w:val="none"/>
      <w:lvlText w:val=""/>
      <w:lvlJc w:val="left"/>
      <w:pPr>
        <w:tabs>
          <w:tab w:val="num" w:pos="360"/>
        </w:tabs>
      </w:pPr>
    </w:lvl>
    <w:lvl w:ilvl="3" w:tplc="B82CEBA6">
      <w:numFmt w:val="none"/>
      <w:lvlText w:val=""/>
      <w:lvlJc w:val="left"/>
      <w:pPr>
        <w:tabs>
          <w:tab w:val="num" w:pos="360"/>
        </w:tabs>
      </w:pPr>
    </w:lvl>
    <w:lvl w:ilvl="4" w:tplc="C9A8E15C">
      <w:numFmt w:val="none"/>
      <w:lvlText w:val=""/>
      <w:lvlJc w:val="left"/>
      <w:pPr>
        <w:tabs>
          <w:tab w:val="num" w:pos="360"/>
        </w:tabs>
      </w:pPr>
    </w:lvl>
    <w:lvl w:ilvl="5" w:tplc="09705FA8">
      <w:numFmt w:val="none"/>
      <w:lvlText w:val=""/>
      <w:lvlJc w:val="left"/>
      <w:pPr>
        <w:tabs>
          <w:tab w:val="num" w:pos="360"/>
        </w:tabs>
      </w:pPr>
    </w:lvl>
    <w:lvl w:ilvl="6" w:tplc="2E04C854">
      <w:numFmt w:val="none"/>
      <w:lvlText w:val=""/>
      <w:lvlJc w:val="left"/>
      <w:pPr>
        <w:tabs>
          <w:tab w:val="num" w:pos="360"/>
        </w:tabs>
      </w:pPr>
    </w:lvl>
    <w:lvl w:ilvl="7" w:tplc="DC648D64">
      <w:numFmt w:val="none"/>
      <w:lvlText w:val=""/>
      <w:lvlJc w:val="left"/>
      <w:pPr>
        <w:tabs>
          <w:tab w:val="num" w:pos="360"/>
        </w:tabs>
      </w:pPr>
    </w:lvl>
    <w:lvl w:ilvl="8" w:tplc="992491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4B"/>
    <w:rsid w:val="00045764"/>
    <w:rsid w:val="0007263E"/>
    <w:rsid w:val="00076836"/>
    <w:rsid w:val="000B37BA"/>
    <w:rsid w:val="000C4079"/>
    <w:rsid w:val="000D15F5"/>
    <w:rsid w:val="000D6AD9"/>
    <w:rsid w:val="001313BC"/>
    <w:rsid w:val="0015351E"/>
    <w:rsid w:val="001630FC"/>
    <w:rsid w:val="00167653"/>
    <w:rsid w:val="001E5EF7"/>
    <w:rsid w:val="00213BA7"/>
    <w:rsid w:val="00226B6D"/>
    <w:rsid w:val="002A11A9"/>
    <w:rsid w:val="002A4195"/>
    <w:rsid w:val="002C0EBC"/>
    <w:rsid w:val="002C1145"/>
    <w:rsid w:val="00306857"/>
    <w:rsid w:val="00316A8A"/>
    <w:rsid w:val="003265AB"/>
    <w:rsid w:val="00350DC8"/>
    <w:rsid w:val="00355E57"/>
    <w:rsid w:val="00360015"/>
    <w:rsid w:val="00372343"/>
    <w:rsid w:val="00391436"/>
    <w:rsid w:val="003A243E"/>
    <w:rsid w:val="003E2811"/>
    <w:rsid w:val="00432EDD"/>
    <w:rsid w:val="0047098A"/>
    <w:rsid w:val="00473C2D"/>
    <w:rsid w:val="00480595"/>
    <w:rsid w:val="00481D02"/>
    <w:rsid w:val="004A1B91"/>
    <w:rsid w:val="004E2FD8"/>
    <w:rsid w:val="004E3CD9"/>
    <w:rsid w:val="00514213"/>
    <w:rsid w:val="00594C07"/>
    <w:rsid w:val="005A6A3F"/>
    <w:rsid w:val="005F64AB"/>
    <w:rsid w:val="00605F9B"/>
    <w:rsid w:val="0066074B"/>
    <w:rsid w:val="006A2D42"/>
    <w:rsid w:val="007121BE"/>
    <w:rsid w:val="00717AE1"/>
    <w:rsid w:val="0072302A"/>
    <w:rsid w:val="00734252"/>
    <w:rsid w:val="00741700"/>
    <w:rsid w:val="00742CB6"/>
    <w:rsid w:val="00745A64"/>
    <w:rsid w:val="007545DC"/>
    <w:rsid w:val="00790366"/>
    <w:rsid w:val="007A61B5"/>
    <w:rsid w:val="007C6BFF"/>
    <w:rsid w:val="007E1CE0"/>
    <w:rsid w:val="0083327F"/>
    <w:rsid w:val="00844B77"/>
    <w:rsid w:val="00882C6E"/>
    <w:rsid w:val="008B6B6B"/>
    <w:rsid w:val="008E0A57"/>
    <w:rsid w:val="008E3A3D"/>
    <w:rsid w:val="008F0245"/>
    <w:rsid w:val="008F2898"/>
    <w:rsid w:val="008F5678"/>
    <w:rsid w:val="00913DAC"/>
    <w:rsid w:val="00975CD4"/>
    <w:rsid w:val="00992449"/>
    <w:rsid w:val="009A63A1"/>
    <w:rsid w:val="00A123FD"/>
    <w:rsid w:val="00A17E84"/>
    <w:rsid w:val="00A342D8"/>
    <w:rsid w:val="00A54C86"/>
    <w:rsid w:val="00A667CB"/>
    <w:rsid w:val="00AF1187"/>
    <w:rsid w:val="00B107EA"/>
    <w:rsid w:val="00B13065"/>
    <w:rsid w:val="00B165FF"/>
    <w:rsid w:val="00B174D7"/>
    <w:rsid w:val="00B20D2C"/>
    <w:rsid w:val="00B21028"/>
    <w:rsid w:val="00B4525C"/>
    <w:rsid w:val="00B45BDB"/>
    <w:rsid w:val="00B91E3D"/>
    <w:rsid w:val="00BA130C"/>
    <w:rsid w:val="00BE2A78"/>
    <w:rsid w:val="00BF052B"/>
    <w:rsid w:val="00C02705"/>
    <w:rsid w:val="00C2554B"/>
    <w:rsid w:val="00C6254E"/>
    <w:rsid w:val="00C77D8F"/>
    <w:rsid w:val="00CE6DBD"/>
    <w:rsid w:val="00CE751A"/>
    <w:rsid w:val="00D076F7"/>
    <w:rsid w:val="00D36945"/>
    <w:rsid w:val="00D70067"/>
    <w:rsid w:val="00D76F63"/>
    <w:rsid w:val="00D81053"/>
    <w:rsid w:val="00D976CA"/>
    <w:rsid w:val="00DA4125"/>
    <w:rsid w:val="00E20B41"/>
    <w:rsid w:val="00E4095B"/>
    <w:rsid w:val="00E93F8C"/>
    <w:rsid w:val="00EC67AA"/>
    <w:rsid w:val="00ED17A6"/>
    <w:rsid w:val="00EE484C"/>
    <w:rsid w:val="00EF1E3E"/>
    <w:rsid w:val="00F00DF5"/>
    <w:rsid w:val="00F10AB3"/>
    <w:rsid w:val="00F943D0"/>
    <w:rsid w:val="00FB26E2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F"/>
    <w:rPr>
      <w:sz w:val="24"/>
      <w:szCs w:val="24"/>
    </w:rPr>
  </w:style>
  <w:style w:type="paragraph" w:styleId="1">
    <w:name w:val="heading 1"/>
    <w:basedOn w:val="a"/>
    <w:next w:val="a"/>
    <w:qFormat/>
    <w:rsid w:val="005A6A3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5A6A3F"/>
  </w:style>
  <w:style w:type="paragraph" w:styleId="a4">
    <w:name w:val="header"/>
    <w:basedOn w:val="a"/>
    <w:semiHidden/>
    <w:rsid w:val="005A6A3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A6A3F"/>
  </w:style>
  <w:style w:type="paragraph" w:styleId="a6">
    <w:name w:val="List Paragraph"/>
    <w:basedOn w:val="a"/>
    <w:uiPriority w:val="34"/>
    <w:qFormat/>
    <w:rsid w:val="009924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46</cp:revision>
  <cp:lastPrinted>2014-11-18T08:03:00Z</cp:lastPrinted>
  <dcterms:created xsi:type="dcterms:W3CDTF">2014-09-12T06:33:00Z</dcterms:created>
  <dcterms:modified xsi:type="dcterms:W3CDTF">2014-11-24T10:19:00Z</dcterms:modified>
</cp:coreProperties>
</file>